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064" w:rsidRPr="00C3038B" w:rsidRDefault="009B4064" w:rsidP="009B4064">
      <w:pPr>
        <w:jc w:val="center"/>
        <w:rPr>
          <w:b/>
          <w:color w:val="FF0000"/>
          <w:sz w:val="32"/>
          <w:szCs w:val="44"/>
        </w:rPr>
      </w:pPr>
      <w:r w:rsidRPr="00C3038B">
        <w:rPr>
          <w:rFonts w:hint="eastAsia"/>
          <w:b/>
          <w:color w:val="FF0000"/>
          <w:sz w:val="32"/>
          <w:szCs w:val="44"/>
        </w:rPr>
        <w:t>广东碧桂园职业学院“两学一做”学习教育</w:t>
      </w:r>
    </w:p>
    <w:p w:rsidR="009B4064" w:rsidRDefault="009B4064" w:rsidP="009B4064">
      <w:pPr>
        <w:rPr>
          <w:b/>
          <w:sz w:val="44"/>
          <w:szCs w:val="44"/>
        </w:rPr>
      </w:pPr>
    </w:p>
    <w:p w:rsidR="009B4064" w:rsidRPr="00C36B96" w:rsidRDefault="009B4064" w:rsidP="009B4064">
      <w:pPr>
        <w:ind w:firstLineChars="600" w:firstLine="3373"/>
        <w:rPr>
          <w:b/>
          <w:color w:val="FF0000"/>
          <w:sz w:val="56"/>
          <w:szCs w:val="44"/>
        </w:rPr>
      </w:pPr>
      <w:r w:rsidRPr="00C36B96">
        <w:rPr>
          <w:rFonts w:hint="eastAsia"/>
          <w:b/>
          <w:color w:val="FF0000"/>
          <w:sz w:val="56"/>
          <w:szCs w:val="44"/>
        </w:rPr>
        <w:t>简</w:t>
      </w:r>
      <w:r>
        <w:rPr>
          <w:rFonts w:hint="eastAsia"/>
          <w:b/>
          <w:color w:val="FF0000"/>
          <w:sz w:val="56"/>
          <w:szCs w:val="44"/>
        </w:rPr>
        <w:t xml:space="preserve">  </w:t>
      </w:r>
      <w:r w:rsidRPr="00C36B96">
        <w:rPr>
          <w:rFonts w:hint="eastAsia"/>
          <w:b/>
          <w:color w:val="FF0000"/>
          <w:sz w:val="56"/>
          <w:szCs w:val="44"/>
        </w:rPr>
        <w:t>报</w:t>
      </w:r>
    </w:p>
    <w:p w:rsidR="009B4064" w:rsidRDefault="009B4064" w:rsidP="009B4064">
      <w:pPr>
        <w:ind w:leftChars="-1" w:left="-2" w:firstLine="3262"/>
        <w:jc w:val="center"/>
        <w:rPr>
          <w:b/>
          <w:color w:val="0D0D0D" w:themeColor="text1" w:themeTint="F2"/>
          <w:sz w:val="28"/>
          <w:szCs w:val="44"/>
        </w:rPr>
      </w:pPr>
      <w:r w:rsidRPr="008E7A1B">
        <w:rPr>
          <w:rFonts w:asciiTheme="minorEastAsia" w:hAnsiTheme="minorEastAsia" w:hint="eastAsia"/>
          <w:b/>
          <w:color w:val="0D0D0D" w:themeColor="text1" w:themeTint="F2"/>
          <w:sz w:val="28"/>
          <w:szCs w:val="44"/>
        </w:rPr>
        <w:t>(第</w:t>
      </w:r>
      <w:r w:rsidR="00B04218">
        <w:rPr>
          <w:rFonts w:asciiTheme="minorEastAsia" w:hAnsiTheme="minorEastAsia" w:hint="eastAsia"/>
          <w:b/>
          <w:color w:val="0D0D0D" w:themeColor="text1" w:themeTint="F2"/>
          <w:sz w:val="28"/>
          <w:szCs w:val="44"/>
        </w:rPr>
        <w:t>1</w:t>
      </w:r>
      <w:r w:rsidR="00C44477">
        <w:rPr>
          <w:rFonts w:asciiTheme="minorEastAsia" w:hAnsiTheme="minorEastAsia" w:hint="eastAsia"/>
          <w:b/>
          <w:color w:val="0D0D0D" w:themeColor="text1" w:themeTint="F2"/>
          <w:sz w:val="28"/>
          <w:szCs w:val="44"/>
        </w:rPr>
        <w:t>7</w:t>
      </w:r>
      <w:r w:rsidRPr="008E7A1B">
        <w:rPr>
          <w:rFonts w:asciiTheme="minorEastAsia" w:hAnsiTheme="minorEastAsia" w:hint="eastAsia"/>
          <w:b/>
          <w:color w:val="0D0D0D" w:themeColor="text1" w:themeTint="F2"/>
          <w:sz w:val="28"/>
          <w:szCs w:val="44"/>
        </w:rPr>
        <w:t>期)</w:t>
      </w:r>
      <w:r>
        <w:rPr>
          <w:rFonts w:asciiTheme="minorEastAsia" w:hAnsiTheme="minorEastAsia" w:hint="eastAsia"/>
          <w:b/>
          <w:color w:val="0D0D0D" w:themeColor="text1" w:themeTint="F2"/>
          <w:sz w:val="28"/>
          <w:szCs w:val="44"/>
        </w:rPr>
        <w:t xml:space="preserve">          </w:t>
      </w:r>
      <w:r w:rsidRPr="008E7A1B">
        <w:rPr>
          <w:rFonts w:hint="eastAsia"/>
          <w:b/>
          <w:color w:val="0D0D0D" w:themeColor="text1" w:themeTint="F2"/>
          <w:sz w:val="28"/>
          <w:szCs w:val="44"/>
        </w:rPr>
        <w:t>201</w:t>
      </w:r>
      <w:r w:rsidR="00A8432C">
        <w:rPr>
          <w:rFonts w:hint="eastAsia"/>
          <w:b/>
          <w:color w:val="0D0D0D" w:themeColor="text1" w:themeTint="F2"/>
          <w:sz w:val="28"/>
          <w:szCs w:val="44"/>
        </w:rPr>
        <w:t>7</w:t>
      </w:r>
      <w:r w:rsidRPr="008E7A1B">
        <w:rPr>
          <w:rFonts w:hint="eastAsia"/>
          <w:b/>
          <w:color w:val="0D0D0D" w:themeColor="text1" w:themeTint="F2"/>
          <w:sz w:val="28"/>
          <w:szCs w:val="44"/>
        </w:rPr>
        <w:t>年</w:t>
      </w:r>
      <w:r w:rsidR="00C44477">
        <w:rPr>
          <w:rFonts w:hint="eastAsia"/>
          <w:b/>
          <w:color w:val="0D0D0D" w:themeColor="text1" w:themeTint="F2"/>
          <w:sz w:val="28"/>
          <w:szCs w:val="44"/>
        </w:rPr>
        <w:t>5</w:t>
      </w:r>
      <w:r w:rsidRPr="008E7A1B">
        <w:rPr>
          <w:rFonts w:hint="eastAsia"/>
          <w:b/>
          <w:color w:val="0D0D0D" w:themeColor="text1" w:themeTint="F2"/>
          <w:sz w:val="28"/>
          <w:szCs w:val="44"/>
        </w:rPr>
        <w:t>月</w:t>
      </w:r>
      <w:r w:rsidR="00C44477">
        <w:rPr>
          <w:rFonts w:hint="eastAsia"/>
          <w:b/>
          <w:color w:val="0D0D0D" w:themeColor="text1" w:themeTint="F2"/>
          <w:sz w:val="28"/>
          <w:szCs w:val="44"/>
        </w:rPr>
        <w:t>17</w:t>
      </w:r>
      <w:r w:rsidRPr="008E7A1B">
        <w:rPr>
          <w:rFonts w:hint="eastAsia"/>
          <w:b/>
          <w:color w:val="0D0D0D" w:themeColor="text1" w:themeTint="F2"/>
          <w:sz w:val="28"/>
          <w:szCs w:val="44"/>
        </w:rPr>
        <w:t>日</w:t>
      </w:r>
    </w:p>
    <w:p w:rsidR="00E96529" w:rsidRDefault="00E96529" w:rsidP="00E96529">
      <w:pPr>
        <w:ind w:leftChars="-1" w:left="-2" w:firstLine="3262"/>
        <w:jc w:val="center"/>
        <w:rPr>
          <w:rFonts w:asciiTheme="minorEastAsia" w:hAnsiTheme="minorEastAsia"/>
          <w:b/>
          <w:color w:val="FF0000"/>
          <w:sz w:val="28"/>
          <w:szCs w:val="44"/>
        </w:rPr>
      </w:pPr>
      <w:r>
        <w:rPr>
          <w:rFonts w:asciiTheme="minorEastAsia" w:hAnsiTheme="minorEastAsia" w:hint="eastAsia"/>
          <w:b/>
          <w:color w:val="0D0D0D" w:themeColor="text1" w:themeTint="F2"/>
          <w:sz w:val="28"/>
          <w:szCs w:val="44"/>
        </w:rPr>
        <w:t xml:space="preserve">             </w:t>
      </w:r>
      <w:r w:rsidRPr="00E96529">
        <w:rPr>
          <w:rFonts w:asciiTheme="minorEastAsia" w:hAnsiTheme="minorEastAsia" w:hint="eastAsia"/>
          <w:b/>
          <w:color w:val="FF0000"/>
          <w:sz w:val="28"/>
          <w:szCs w:val="44"/>
        </w:rPr>
        <w:t xml:space="preserve"> </w:t>
      </w:r>
      <w:r w:rsidR="00121988">
        <w:rPr>
          <w:rFonts w:asciiTheme="minorEastAsia" w:hAnsiTheme="minorEastAsia" w:hint="eastAsia"/>
          <w:b/>
          <w:color w:val="FF0000"/>
          <w:sz w:val="28"/>
          <w:szCs w:val="44"/>
        </w:rPr>
        <w:t xml:space="preserve">  </w:t>
      </w:r>
      <w:r w:rsidR="00D7077E">
        <w:rPr>
          <w:rFonts w:asciiTheme="minorEastAsia" w:hAnsiTheme="minorEastAsia" w:hint="eastAsia"/>
          <w:b/>
          <w:color w:val="FF0000"/>
          <w:sz w:val="28"/>
          <w:szCs w:val="44"/>
        </w:rPr>
        <w:t xml:space="preserve"> </w:t>
      </w:r>
    </w:p>
    <w:p w:rsidR="009B4064" w:rsidRPr="001034AC" w:rsidRDefault="001D63C2" w:rsidP="00E96529">
      <w:pPr>
        <w:ind w:leftChars="-1" w:left="-2" w:firstLine="3262"/>
        <w:jc w:val="center"/>
        <w:rPr>
          <w:b/>
          <w:color w:val="0D0D0D" w:themeColor="text1" w:themeTint="F2"/>
          <w:sz w:val="28"/>
          <w:szCs w:val="44"/>
        </w:rPr>
      </w:pPr>
      <w:r>
        <w:rPr>
          <w:b/>
          <w:noProof/>
          <w:color w:val="0D0D0D" w:themeColor="text1" w:themeTint="F2"/>
          <w:sz w:val="28"/>
          <w:szCs w:val="44"/>
        </w:rPr>
        <mc:AlternateContent>
          <mc:Choice Requires="wps">
            <w:drawing>
              <wp:anchor distT="0" distB="0" distL="114300" distR="114300" simplePos="0" relativeHeight="251660288" behindDoc="0" locked="0" layoutInCell="1" allowOverlap="1" wp14:anchorId="082FA79F" wp14:editId="273E44AC">
                <wp:simplePos x="0" y="0"/>
                <wp:positionH relativeFrom="column">
                  <wp:posOffset>153670</wp:posOffset>
                </wp:positionH>
                <wp:positionV relativeFrom="paragraph">
                  <wp:posOffset>268605</wp:posOffset>
                </wp:positionV>
                <wp:extent cx="5581650" cy="635"/>
                <wp:effectExtent l="15875" t="13335" r="12700" b="1460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81650" cy="635"/>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left:0;text-align:left;margin-left:12.1pt;margin-top:21.15pt;width:439.5pt;height:.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xQKgIAAEgEAAAOAAAAZHJzL2Uyb0RvYy54bWysVMGOmzAQvVfqP1jcEyBL0iwKWa0gaQ/b&#10;baTdfoBjG7BqbMt2QqKq/96xIemmvVRVOZgxnnnzZuaZ1cOpE+jIjOVKFlE6TSLEJFGUy6aIvr5u&#10;J8sIWYclxUJJVkRnZqOH9ft3q17nbKZaJSgzCECkzXtdRK1zOo9jS1rWYTtVmkk4rJXpsIOtaWJq&#10;cA/onYhnSbKIe2WoNoowa+FrNRxG64Bf14y4L3VtmUOiiICbC6sJ696v8XqF88Zg3XIy0sD/wKLD&#10;XELSK1SFHUYHw/+A6jgxyqraTYnqYlXXnLBQA1STJr9V89JizUIt0Byrr22y/w+WPB93BnEKs4uQ&#10;xB2M6PHgVMiMZr49vbY5eJVyZ3yB5CRf9JMi3yySqmyxbFhwfj1riE19RHwT4jdWQ5J9/1lR8MGA&#10;H3p1qk2HasH1Jx/owaEf6BSGc74Oh50cIvBxPl+miznMkMDZ4m4eMuHcg/hQbaz7yFSHvFFE1hnM&#10;m9aVSkoQgTJDAnx8ss5T/BXgg6XaciGCFoREfRHN5lmSBEpWCU79qfezptmXwqAjBjlttwk8I40b&#10;N6MOkga0lmG6GW2HuRhsyC6kx4PagM9oDXr5fp/cb5abZTbJZovNJEuqavK4LbPJYpt+mFd3VVlW&#10;6Q9PLc3yllPKpGd30W6a/Z02xls0qO6q3msf4lv00DAge3kH0mHMfrKDRvaKnnfmMn6Qa3Aer5a/&#10;D2/3YL/9Aax/AgAA//8DAFBLAwQUAAYACAAAACEA2XV3ON4AAAAIAQAADwAAAGRycy9kb3ducmV2&#10;LnhtbEyPwU7DMBBE70j8g7VIXBB1SCLahjhVVQkkDlRqy4Gjay9JRLyOYrdJ/57tCY47M5p9U64m&#10;14kzDqH1pOBploBAMt62VCv4PLw+LkCEqMnqzhMquGCAVXV7U+rC+pF2eN7HWnAJhUIraGLsCymD&#10;adDpMPM9EnvffnA68jnU0g565HLXyTRJnqXTLfGHRve4adD87E9OwcN8nNPG0c58rN/M1+Wwfc8S&#10;VOr+blq/gIg4xb8wXPEZHSpmOvoT2SA6BWmeclJBnmYg2F8mGQvHq5CDrEr5f0D1CwAA//8DAFBL&#10;AQItABQABgAIAAAAIQC2gziS/gAAAOEBAAATAAAAAAAAAAAAAAAAAAAAAABbQ29udGVudF9UeXBl&#10;c10ueG1sUEsBAi0AFAAGAAgAAAAhADj9If/WAAAAlAEAAAsAAAAAAAAAAAAAAAAALwEAAF9yZWxz&#10;Ly5yZWxzUEsBAi0AFAAGAAgAAAAhADMyvFAqAgAASAQAAA4AAAAAAAAAAAAAAAAALgIAAGRycy9l&#10;Mm9Eb2MueG1sUEsBAi0AFAAGAAgAAAAhANl1dzjeAAAACAEAAA8AAAAAAAAAAAAAAAAAhAQAAGRy&#10;cy9kb3ducmV2LnhtbFBLBQYAAAAABAAEAPMAAACPBQAAAAA=&#10;" strokecolor="red" strokeweight="2pt"/>
            </w:pict>
          </mc:Fallback>
        </mc:AlternateContent>
      </w:r>
    </w:p>
    <w:p w:rsidR="003D402A" w:rsidRDefault="003D402A" w:rsidP="006A1D1A">
      <w:pPr>
        <w:widowControl/>
        <w:spacing w:line="360" w:lineRule="auto"/>
        <w:jc w:val="center"/>
        <w:rPr>
          <w:sz w:val="36"/>
          <w:szCs w:val="24"/>
        </w:rPr>
      </w:pPr>
    </w:p>
    <w:p w:rsidR="00AF537D" w:rsidRDefault="00C44477" w:rsidP="006A1D1A">
      <w:pPr>
        <w:widowControl/>
        <w:spacing w:line="360" w:lineRule="auto"/>
        <w:jc w:val="center"/>
        <w:rPr>
          <w:rFonts w:hint="eastAsia"/>
          <w:sz w:val="36"/>
          <w:szCs w:val="24"/>
        </w:rPr>
      </w:pPr>
      <w:r w:rsidRPr="00C44477">
        <w:rPr>
          <w:rFonts w:hint="eastAsia"/>
          <w:sz w:val="36"/>
          <w:szCs w:val="24"/>
        </w:rPr>
        <w:t>学生口党支部召开民主生活会</w:t>
      </w:r>
    </w:p>
    <w:p w:rsidR="00C44477" w:rsidRPr="003D402A" w:rsidRDefault="00C44477" w:rsidP="006A1D1A">
      <w:pPr>
        <w:widowControl/>
        <w:spacing w:line="360" w:lineRule="auto"/>
        <w:jc w:val="center"/>
        <w:rPr>
          <w:sz w:val="36"/>
          <w:szCs w:val="24"/>
        </w:rPr>
      </w:pPr>
    </w:p>
    <w:p w:rsidR="002A58F1" w:rsidRDefault="00C44477" w:rsidP="00AF5877">
      <w:pPr>
        <w:widowControl/>
        <w:spacing w:line="560" w:lineRule="exact"/>
        <w:ind w:firstLineChars="200" w:firstLine="560"/>
        <w:jc w:val="left"/>
        <w:rPr>
          <w:rFonts w:ascii="宋体" w:eastAsia="宋体" w:hAnsi="宋体" w:cs="宋体" w:hint="eastAsia"/>
          <w:kern w:val="0"/>
          <w:sz w:val="28"/>
          <w:szCs w:val="28"/>
        </w:rPr>
      </w:pPr>
      <w:r>
        <w:rPr>
          <w:rFonts w:ascii="宋体" w:eastAsia="宋体" w:hAnsi="宋体" w:cs="宋体" w:hint="eastAsia"/>
          <w:kern w:val="0"/>
          <w:sz w:val="28"/>
          <w:szCs w:val="28"/>
        </w:rPr>
        <w:t>2017年</w:t>
      </w:r>
      <w:r w:rsidRPr="00C44477">
        <w:rPr>
          <w:rFonts w:ascii="宋体" w:eastAsia="宋体" w:hAnsi="宋体" w:cs="宋体" w:hint="eastAsia"/>
          <w:kern w:val="0"/>
          <w:sz w:val="28"/>
          <w:szCs w:val="28"/>
        </w:rPr>
        <w:t>5月16日晚，学生口党支部召开了期中工作分享会暨民主生活会。学院党委书记许从进，党委副书记、纪委书记何锐连列席了会议。</w:t>
      </w:r>
    </w:p>
    <w:p w:rsidR="002A58F1" w:rsidRDefault="00C44477" w:rsidP="002A58F1">
      <w:pPr>
        <w:widowControl/>
        <w:spacing w:line="560" w:lineRule="exact"/>
        <w:ind w:firstLineChars="200" w:firstLine="560"/>
        <w:jc w:val="left"/>
        <w:rPr>
          <w:rFonts w:ascii="宋体" w:eastAsia="宋体" w:hAnsi="宋体" w:cs="宋体" w:hint="eastAsia"/>
          <w:kern w:val="0"/>
          <w:sz w:val="28"/>
          <w:szCs w:val="28"/>
        </w:rPr>
      </w:pPr>
      <w:r w:rsidRPr="00C44477">
        <w:rPr>
          <w:rFonts w:ascii="宋体" w:eastAsia="宋体" w:hAnsi="宋体" w:cs="宋体" w:hint="eastAsia"/>
          <w:kern w:val="0"/>
          <w:sz w:val="28"/>
          <w:szCs w:val="28"/>
        </w:rPr>
        <w:t>大会上，学生口支部的12名党员对开学以来的工作情况进行汇报总结，按照发挥党员的先锋模范作用的要求，总结工作成绩，查找存在问题和不足，剖析原因，提出了改进的办法和措施。个别党员还对自己工作中出现的严重错误进行了检讨，并接受了同志们的批评帮助。</w:t>
      </w:r>
    </w:p>
    <w:p w:rsidR="009B4064" w:rsidRPr="001D63C2" w:rsidRDefault="00C44477" w:rsidP="002A58F1">
      <w:pPr>
        <w:widowControl/>
        <w:spacing w:line="560" w:lineRule="exact"/>
        <w:ind w:firstLineChars="200" w:firstLine="560"/>
        <w:jc w:val="left"/>
        <w:rPr>
          <w:rFonts w:ascii="宋体" w:eastAsia="宋体" w:hAnsi="宋体" w:cs="宋体"/>
          <w:kern w:val="0"/>
          <w:sz w:val="28"/>
          <w:szCs w:val="28"/>
        </w:rPr>
      </w:pPr>
      <w:bookmarkStart w:id="0" w:name="_GoBack"/>
      <w:bookmarkEnd w:id="0"/>
      <w:r w:rsidRPr="00C44477">
        <w:rPr>
          <w:rFonts w:ascii="宋体" w:eastAsia="宋体" w:hAnsi="宋体" w:cs="宋体" w:hint="eastAsia"/>
          <w:kern w:val="0"/>
          <w:sz w:val="28"/>
          <w:szCs w:val="28"/>
        </w:rPr>
        <w:t>何锐连副书记肯定了学生口党支部结合工作实际开好党内民主生活会的做法。认为学生口支部将加强“三会一课”、民主生活会等党的组织生活制度，作为推进“两学一做”学习教育常态化制度化的重要抓手，加强党员教育，这种做法好，为落实今年党委提出强化“三会一课”制度带了个好头。民主生活会敢于正视工作中的存在问题，开展批评与自我批评，有利于工作的改进和提高，促进党员先锋模范作用的发挥。许从进书记结合学生工作向党员提出了五点要求：一是</w:t>
      </w:r>
      <w:r w:rsidRPr="00C44477">
        <w:rPr>
          <w:rFonts w:ascii="宋体" w:eastAsia="宋体" w:hAnsi="宋体" w:cs="宋体" w:hint="eastAsia"/>
          <w:kern w:val="0"/>
          <w:sz w:val="28"/>
          <w:szCs w:val="28"/>
        </w:rPr>
        <w:lastRenderedPageBreak/>
        <w:t>党支部的“三会一课”要制度化，只能多不能少；二是党员先锋岗要阵地化，每名党员就是一个岗位，要坚守好阵地；三是加强党员党性的自我修养，“两学一做”要常态化；四是加强学生的思想政治工作，筑牢思想意识形态领域的防火墙；五是要围绕学院的中心工作攻坚克难，遇到难题要多想怎么办，创造性地去工作。</w:t>
      </w:r>
    </w:p>
    <w:sectPr w:rsidR="009B4064" w:rsidRPr="001D63C2" w:rsidSect="005D34BE">
      <w:pgSz w:w="11906" w:h="16838"/>
      <w:pgMar w:top="1440" w:right="1983"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2D4" w:rsidRDefault="008622D4" w:rsidP="009B4064">
      <w:r>
        <w:separator/>
      </w:r>
    </w:p>
  </w:endnote>
  <w:endnote w:type="continuationSeparator" w:id="0">
    <w:p w:rsidR="008622D4" w:rsidRDefault="008622D4" w:rsidP="009B4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0BA07EE5-689F-4837-9D0C-2D746FBA6F0C}"/>
    <w:embedBold r:id="rId2" w:fontKey="{76C978EF-888B-49E3-B197-015E7F8B7DE1}"/>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embedRegular r:id="rId3" w:fontKey="{C8AF926C-9E15-4E23-B4F2-848B06A59D6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2D4" w:rsidRDefault="008622D4" w:rsidP="009B4064">
      <w:r>
        <w:separator/>
      </w:r>
    </w:p>
  </w:footnote>
  <w:footnote w:type="continuationSeparator" w:id="0">
    <w:p w:rsidR="008622D4" w:rsidRDefault="008622D4" w:rsidP="009B40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064"/>
    <w:rsid w:val="000C7DB6"/>
    <w:rsid w:val="001067B4"/>
    <w:rsid w:val="00113915"/>
    <w:rsid w:val="00121988"/>
    <w:rsid w:val="001C22A8"/>
    <w:rsid w:val="001C6B23"/>
    <w:rsid w:val="001D63C2"/>
    <w:rsid w:val="002264C9"/>
    <w:rsid w:val="002A23C4"/>
    <w:rsid w:val="002A58F1"/>
    <w:rsid w:val="002B28FE"/>
    <w:rsid w:val="00315F56"/>
    <w:rsid w:val="00361A25"/>
    <w:rsid w:val="003946B2"/>
    <w:rsid w:val="003D402A"/>
    <w:rsid w:val="003E51CB"/>
    <w:rsid w:val="00405677"/>
    <w:rsid w:val="004127C9"/>
    <w:rsid w:val="0041507F"/>
    <w:rsid w:val="004817CF"/>
    <w:rsid w:val="004B2764"/>
    <w:rsid w:val="004C575F"/>
    <w:rsid w:val="005439DB"/>
    <w:rsid w:val="00587AD7"/>
    <w:rsid w:val="0059481A"/>
    <w:rsid w:val="005D34BE"/>
    <w:rsid w:val="0061769C"/>
    <w:rsid w:val="00666F12"/>
    <w:rsid w:val="00696308"/>
    <w:rsid w:val="006A1D1A"/>
    <w:rsid w:val="006A1F21"/>
    <w:rsid w:val="006D129D"/>
    <w:rsid w:val="00743ABB"/>
    <w:rsid w:val="007B6110"/>
    <w:rsid w:val="00844FA1"/>
    <w:rsid w:val="008622D4"/>
    <w:rsid w:val="00874FFB"/>
    <w:rsid w:val="008A3905"/>
    <w:rsid w:val="008A78FD"/>
    <w:rsid w:val="00934B17"/>
    <w:rsid w:val="00961DEA"/>
    <w:rsid w:val="00973124"/>
    <w:rsid w:val="009A3F9A"/>
    <w:rsid w:val="009A4752"/>
    <w:rsid w:val="009B1A3A"/>
    <w:rsid w:val="009B4064"/>
    <w:rsid w:val="009D03F7"/>
    <w:rsid w:val="009E24C2"/>
    <w:rsid w:val="00A45B72"/>
    <w:rsid w:val="00A53248"/>
    <w:rsid w:val="00A8432C"/>
    <w:rsid w:val="00A94096"/>
    <w:rsid w:val="00AF537D"/>
    <w:rsid w:val="00AF5877"/>
    <w:rsid w:val="00B04218"/>
    <w:rsid w:val="00B66321"/>
    <w:rsid w:val="00C44477"/>
    <w:rsid w:val="00D26B87"/>
    <w:rsid w:val="00D7077E"/>
    <w:rsid w:val="00D93473"/>
    <w:rsid w:val="00E379F8"/>
    <w:rsid w:val="00E96529"/>
    <w:rsid w:val="00EB4ABC"/>
    <w:rsid w:val="00EB5E2C"/>
    <w:rsid w:val="00F8650D"/>
    <w:rsid w:val="00FA61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B4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B4064"/>
    <w:rPr>
      <w:sz w:val="18"/>
      <w:szCs w:val="18"/>
    </w:rPr>
  </w:style>
  <w:style w:type="paragraph" w:styleId="a4">
    <w:name w:val="footer"/>
    <w:basedOn w:val="a"/>
    <w:link w:val="Char0"/>
    <w:uiPriority w:val="99"/>
    <w:unhideWhenUsed/>
    <w:rsid w:val="009B4064"/>
    <w:pPr>
      <w:tabs>
        <w:tab w:val="center" w:pos="4153"/>
        <w:tab w:val="right" w:pos="8306"/>
      </w:tabs>
      <w:snapToGrid w:val="0"/>
      <w:jc w:val="left"/>
    </w:pPr>
    <w:rPr>
      <w:sz w:val="18"/>
      <w:szCs w:val="18"/>
    </w:rPr>
  </w:style>
  <w:style w:type="character" w:customStyle="1" w:styleId="Char0">
    <w:name w:val="页脚 Char"/>
    <w:basedOn w:val="a0"/>
    <w:link w:val="a4"/>
    <w:uiPriority w:val="99"/>
    <w:rsid w:val="009B4064"/>
    <w:rPr>
      <w:sz w:val="18"/>
      <w:szCs w:val="18"/>
    </w:rPr>
  </w:style>
  <w:style w:type="paragraph" w:styleId="a5">
    <w:name w:val="Balloon Text"/>
    <w:basedOn w:val="a"/>
    <w:link w:val="Char1"/>
    <w:uiPriority w:val="99"/>
    <w:semiHidden/>
    <w:unhideWhenUsed/>
    <w:rsid w:val="00696308"/>
    <w:rPr>
      <w:sz w:val="18"/>
      <w:szCs w:val="18"/>
    </w:rPr>
  </w:style>
  <w:style w:type="character" w:customStyle="1" w:styleId="Char1">
    <w:name w:val="批注框文本 Char"/>
    <w:basedOn w:val="a0"/>
    <w:link w:val="a5"/>
    <w:uiPriority w:val="99"/>
    <w:semiHidden/>
    <w:rsid w:val="0069630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B4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B4064"/>
    <w:rPr>
      <w:sz w:val="18"/>
      <w:szCs w:val="18"/>
    </w:rPr>
  </w:style>
  <w:style w:type="paragraph" w:styleId="a4">
    <w:name w:val="footer"/>
    <w:basedOn w:val="a"/>
    <w:link w:val="Char0"/>
    <w:uiPriority w:val="99"/>
    <w:unhideWhenUsed/>
    <w:rsid w:val="009B4064"/>
    <w:pPr>
      <w:tabs>
        <w:tab w:val="center" w:pos="4153"/>
        <w:tab w:val="right" w:pos="8306"/>
      </w:tabs>
      <w:snapToGrid w:val="0"/>
      <w:jc w:val="left"/>
    </w:pPr>
    <w:rPr>
      <w:sz w:val="18"/>
      <w:szCs w:val="18"/>
    </w:rPr>
  </w:style>
  <w:style w:type="character" w:customStyle="1" w:styleId="Char0">
    <w:name w:val="页脚 Char"/>
    <w:basedOn w:val="a0"/>
    <w:link w:val="a4"/>
    <w:uiPriority w:val="99"/>
    <w:rsid w:val="009B4064"/>
    <w:rPr>
      <w:sz w:val="18"/>
      <w:szCs w:val="18"/>
    </w:rPr>
  </w:style>
  <w:style w:type="paragraph" w:styleId="a5">
    <w:name w:val="Balloon Text"/>
    <w:basedOn w:val="a"/>
    <w:link w:val="Char1"/>
    <w:uiPriority w:val="99"/>
    <w:semiHidden/>
    <w:unhideWhenUsed/>
    <w:rsid w:val="00696308"/>
    <w:rPr>
      <w:sz w:val="18"/>
      <w:szCs w:val="18"/>
    </w:rPr>
  </w:style>
  <w:style w:type="character" w:customStyle="1" w:styleId="Char1">
    <w:name w:val="批注框文本 Char"/>
    <w:basedOn w:val="a0"/>
    <w:link w:val="a5"/>
    <w:uiPriority w:val="99"/>
    <w:semiHidden/>
    <w:rsid w:val="0069630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D9B44-90B9-4FAC-8D73-62D25031D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93</Words>
  <Characters>533</Characters>
  <Application>Microsoft Office Word</Application>
  <DocSecurity>0</DocSecurity>
  <Lines>4</Lines>
  <Paragraphs>1</Paragraphs>
  <ScaleCrop>false</ScaleCrop>
  <Company>Microsoft</Company>
  <LinksUpToDate>false</LinksUpToDate>
  <CharactersWithSpaces>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6</cp:revision>
  <cp:lastPrinted>2017-05-18T02:24:00Z</cp:lastPrinted>
  <dcterms:created xsi:type="dcterms:W3CDTF">2017-05-18T01:52:00Z</dcterms:created>
  <dcterms:modified xsi:type="dcterms:W3CDTF">2017-05-18T02:27:00Z</dcterms:modified>
</cp:coreProperties>
</file>