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064" w:rsidRPr="00C3038B" w:rsidRDefault="009B4064" w:rsidP="009B4064">
      <w:pPr>
        <w:jc w:val="center"/>
        <w:rPr>
          <w:b/>
          <w:color w:val="FF0000"/>
          <w:sz w:val="32"/>
          <w:szCs w:val="44"/>
        </w:rPr>
      </w:pPr>
      <w:r w:rsidRPr="00C3038B">
        <w:rPr>
          <w:rFonts w:hint="eastAsia"/>
          <w:b/>
          <w:color w:val="FF0000"/>
          <w:sz w:val="32"/>
          <w:szCs w:val="44"/>
        </w:rPr>
        <w:t>广东碧桂园职业学院“两学一做”学习教育</w:t>
      </w:r>
    </w:p>
    <w:p w:rsidR="009B4064" w:rsidRDefault="009B4064" w:rsidP="009B4064">
      <w:pPr>
        <w:rPr>
          <w:b/>
          <w:sz w:val="44"/>
          <w:szCs w:val="44"/>
        </w:rPr>
      </w:pPr>
    </w:p>
    <w:p w:rsidR="009B4064" w:rsidRPr="00C36B96" w:rsidRDefault="009B4064" w:rsidP="009B4064">
      <w:pPr>
        <w:ind w:firstLineChars="600" w:firstLine="3373"/>
        <w:rPr>
          <w:b/>
          <w:color w:val="FF0000"/>
          <w:sz w:val="56"/>
          <w:szCs w:val="44"/>
        </w:rPr>
      </w:pPr>
      <w:r w:rsidRPr="00C36B96">
        <w:rPr>
          <w:rFonts w:hint="eastAsia"/>
          <w:b/>
          <w:color w:val="FF0000"/>
          <w:sz w:val="56"/>
          <w:szCs w:val="44"/>
        </w:rPr>
        <w:t>简</w:t>
      </w:r>
      <w:r>
        <w:rPr>
          <w:rFonts w:hint="eastAsia"/>
          <w:b/>
          <w:color w:val="FF0000"/>
          <w:sz w:val="56"/>
          <w:szCs w:val="44"/>
        </w:rPr>
        <w:t xml:space="preserve">  </w:t>
      </w:r>
      <w:r w:rsidRPr="00C36B96">
        <w:rPr>
          <w:rFonts w:hint="eastAsia"/>
          <w:b/>
          <w:color w:val="FF0000"/>
          <w:sz w:val="56"/>
          <w:szCs w:val="44"/>
        </w:rPr>
        <w:t>报</w:t>
      </w:r>
    </w:p>
    <w:p w:rsidR="006E486E" w:rsidRDefault="009B4064" w:rsidP="009B4064">
      <w:pPr>
        <w:ind w:leftChars="-1" w:left="-2" w:firstLine="3262"/>
        <w:jc w:val="center"/>
        <w:rPr>
          <w:b/>
          <w:color w:val="0D0D0D" w:themeColor="text1" w:themeTint="F2"/>
          <w:sz w:val="28"/>
          <w:szCs w:val="44"/>
        </w:rPr>
      </w:pPr>
      <w:r w:rsidRPr="008E7A1B">
        <w:rPr>
          <w:rFonts w:asciiTheme="minorEastAsia" w:hAnsiTheme="minorEastAsia" w:hint="eastAsia"/>
          <w:b/>
          <w:color w:val="0D0D0D" w:themeColor="text1" w:themeTint="F2"/>
          <w:sz w:val="28"/>
          <w:szCs w:val="44"/>
        </w:rPr>
        <w:t>(第</w:t>
      </w:r>
      <w:r w:rsidR="00AC5C6E">
        <w:rPr>
          <w:rFonts w:asciiTheme="minorEastAsia" w:hAnsiTheme="minorEastAsia" w:hint="eastAsia"/>
          <w:b/>
          <w:color w:val="0D0D0D" w:themeColor="text1" w:themeTint="F2"/>
          <w:sz w:val="28"/>
          <w:szCs w:val="44"/>
        </w:rPr>
        <w:t>4</w:t>
      </w:r>
      <w:r w:rsidR="00735C58">
        <w:rPr>
          <w:rFonts w:asciiTheme="minorEastAsia" w:hAnsiTheme="minorEastAsia" w:hint="eastAsia"/>
          <w:b/>
          <w:color w:val="0D0D0D" w:themeColor="text1" w:themeTint="F2"/>
          <w:sz w:val="28"/>
          <w:szCs w:val="44"/>
        </w:rPr>
        <w:t>9</w:t>
      </w:r>
      <w:r w:rsidRPr="008E7A1B">
        <w:rPr>
          <w:rFonts w:asciiTheme="minorEastAsia" w:hAnsiTheme="minorEastAsia" w:hint="eastAsia"/>
          <w:b/>
          <w:color w:val="0D0D0D" w:themeColor="text1" w:themeTint="F2"/>
          <w:sz w:val="28"/>
          <w:szCs w:val="44"/>
        </w:rPr>
        <w:t>期)</w:t>
      </w:r>
      <w:r>
        <w:rPr>
          <w:rFonts w:asciiTheme="minorEastAsia" w:hAnsiTheme="minorEastAsia" w:hint="eastAsia"/>
          <w:b/>
          <w:color w:val="0D0D0D" w:themeColor="text1" w:themeTint="F2"/>
          <w:sz w:val="28"/>
          <w:szCs w:val="44"/>
        </w:rPr>
        <w:t xml:space="preserve">          </w:t>
      </w:r>
      <w:r w:rsidRPr="008E7A1B">
        <w:rPr>
          <w:rFonts w:hint="eastAsia"/>
          <w:b/>
          <w:color w:val="0D0D0D" w:themeColor="text1" w:themeTint="F2"/>
          <w:sz w:val="28"/>
          <w:szCs w:val="44"/>
        </w:rPr>
        <w:t>201</w:t>
      </w:r>
      <w:r w:rsidR="00AC5C6E">
        <w:rPr>
          <w:rFonts w:hint="eastAsia"/>
          <w:b/>
          <w:color w:val="0D0D0D" w:themeColor="text1" w:themeTint="F2"/>
          <w:sz w:val="28"/>
          <w:szCs w:val="44"/>
        </w:rPr>
        <w:t>9</w:t>
      </w:r>
      <w:r w:rsidRPr="008E7A1B">
        <w:rPr>
          <w:rFonts w:hint="eastAsia"/>
          <w:b/>
          <w:color w:val="0D0D0D" w:themeColor="text1" w:themeTint="F2"/>
          <w:sz w:val="28"/>
          <w:szCs w:val="44"/>
        </w:rPr>
        <w:t>年</w:t>
      </w:r>
      <w:r w:rsidR="00735C58">
        <w:rPr>
          <w:rFonts w:hint="eastAsia"/>
          <w:b/>
          <w:color w:val="0D0D0D" w:themeColor="text1" w:themeTint="F2"/>
          <w:sz w:val="28"/>
          <w:szCs w:val="44"/>
        </w:rPr>
        <w:t>7</w:t>
      </w:r>
      <w:r w:rsidRPr="008E7A1B">
        <w:rPr>
          <w:rFonts w:hint="eastAsia"/>
          <w:b/>
          <w:color w:val="0D0D0D" w:themeColor="text1" w:themeTint="F2"/>
          <w:sz w:val="28"/>
          <w:szCs w:val="44"/>
        </w:rPr>
        <w:t>月</w:t>
      </w:r>
      <w:r w:rsidR="00735C58">
        <w:rPr>
          <w:rFonts w:hint="eastAsia"/>
          <w:b/>
          <w:color w:val="0D0D0D" w:themeColor="text1" w:themeTint="F2"/>
          <w:sz w:val="28"/>
          <w:szCs w:val="44"/>
        </w:rPr>
        <w:t>1</w:t>
      </w:r>
      <w:r w:rsidRPr="008E7A1B">
        <w:rPr>
          <w:rFonts w:hint="eastAsia"/>
          <w:b/>
          <w:color w:val="0D0D0D" w:themeColor="text1" w:themeTint="F2"/>
          <w:sz w:val="28"/>
          <w:szCs w:val="44"/>
        </w:rPr>
        <w:t>日</w:t>
      </w:r>
    </w:p>
    <w:p w:rsidR="009B4064" w:rsidRPr="001034AC" w:rsidRDefault="00E96529" w:rsidP="00E96529">
      <w:pPr>
        <w:ind w:leftChars="-1" w:left="-2" w:firstLine="3262"/>
        <w:jc w:val="center"/>
        <w:rPr>
          <w:b/>
          <w:color w:val="0D0D0D" w:themeColor="text1" w:themeTint="F2"/>
          <w:sz w:val="28"/>
          <w:szCs w:val="44"/>
        </w:rPr>
      </w:pPr>
      <w:r>
        <w:rPr>
          <w:rFonts w:asciiTheme="minorEastAsia" w:hAnsiTheme="minorEastAsia" w:hint="eastAsia"/>
          <w:b/>
          <w:color w:val="0D0D0D" w:themeColor="text1" w:themeTint="F2"/>
          <w:sz w:val="28"/>
          <w:szCs w:val="44"/>
        </w:rPr>
        <w:t xml:space="preserve">             </w:t>
      </w:r>
      <w:r w:rsidRPr="00E96529">
        <w:rPr>
          <w:rFonts w:asciiTheme="minorEastAsia" w:hAnsiTheme="minorEastAsia" w:hint="eastAsia"/>
          <w:b/>
          <w:color w:val="FF0000"/>
          <w:sz w:val="28"/>
          <w:szCs w:val="44"/>
        </w:rPr>
        <w:t xml:space="preserve"> </w:t>
      </w:r>
      <w:r w:rsidR="00121988">
        <w:rPr>
          <w:rFonts w:asciiTheme="minorEastAsia" w:hAnsiTheme="minorEastAsia" w:hint="eastAsia"/>
          <w:b/>
          <w:color w:val="FF0000"/>
          <w:sz w:val="28"/>
          <w:szCs w:val="44"/>
        </w:rPr>
        <w:t xml:space="preserve">  </w:t>
      </w:r>
      <w:r w:rsidR="006E486E">
        <w:rPr>
          <w:rFonts w:asciiTheme="minorEastAsia" w:hAnsiTheme="minorEastAsia" w:hint="eastAsia"/>
          <w:b/>
          <w:color w:val="FF0000"/>
          <w:sz w:val="28"/>
          <w:szCs w:val="44"/>
        </w:rPr>
        <w:t xml:space="preserve"> </w:t>
      </w:r>
      <w:r w:rsidR="001D63C2">
        <w:rPr>
          <w:b/>
          <w:noProof/>
          <w:color w:val="0D0D0D" w:themeColor="text1" w:themeTint="F2"/>
          <w:sz w:val="28"/>
          <w:szCs w:val="44"/>
        </w:rPr>
        <mc:AlternateContent>
          <mc:Choice Requires="wps">
            <w:drawing>
              <wp:anchor distT="0" distB="0" distL="114300" distR="114300" simplePos="0" relativeHeight="251660288" behindDoc="0" locked="0" layoutInCell="1" allowOverlap="1" wp14:anchorId="082FA79F" wp14:editId="273E44AC">
                <wp:simplePos x="0" y="0"/>
                <wp:positionH relativeFrom="column">
                  <wp:posOffset>153670</wp:posOffset>
                </wp:positionH>
                <wp:positionV relativeFrom="paragraph">
                  <wp:posOffset>268605</wp:posOffset>
                </wp:positionV>
                <wp:extent cx="5581650" cy="635"/>
                <wp:effectExtent l="15875" t="13335" r="12700" b="1460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0" cy="63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12.1pt;margin-top:21.15pt;width:439.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" strokecolor="red" strokeweight="2pt"/>
            </w:pict>
          </mc:Fallback>
        </mc:AlternateContent>
      </w:r>
    </w:p>
    <w:p w:rsidR="003D402A" w:rsidRDefault="003D402A" w:rsidP="006E486E">
      <w:pPr>
        <w:widowControl/>
        <w:spacing w:line="360" w:lineRule="auto"/>
        <w:jc w:val="left"/>
        <w:rPr>
          <w:sz w:val="36"/>
          <w:szCs w:val="24"/>
        </w:rPr>
      </w:pPr>
    </w:p>
    <w:p w:rsidR="00720D2E" w:rsidRDefault="00720D2E" w:rsidP="0022228E">
      <w:pPr>
        <w:widowControl/>
        <w:spacing w:line="525" w:lineRule="atLeast"/>
        <w:ind w:firstLine="705"/>
        <w:jc w:val="left"/>
        <w:rPr>
          <w:rFonts w:ascii="宋体" w:eastAsia="宋体" w:hAnsi="宋体" w:cs="Times New Roman" w:hint="eastAsia"/>
          <w:b/>
          <w:sz w:val="32"/>
          <w:szCs w:val="32"/>
        </w:rPr>
      </w:pPr>
      <w:r w:rsidRPr="00720D2E">
        <w:rPr>
          <w:rFonts w:ascii="宋体" w:eastAsia="宋体" w:hAnsi="宋体" w:cs="Times New Roman" w:hint="eastAsia"/>
          <w:b/>
          <w:sz w:val="32"/>
          <w:szCs w:val="32"/>
        </w:rPr>
        <w:t>党建</w:t>
      </w:r>
      <w:proofErr w:type="gramStart"/>
      <w:r w:rsidRPr="00720D2E">
        <w:rPr>
          <w:rFonts w:ascii="宋体" w:eastAsia="宋体" w:hAnsi="宋体" w:cs="Times New Roman" w:hint="eastAsia"/>
          <w:b/>
          <w:sz w:val="32"/>
          <w:szCs w:val="32"/>
        </w:rPr>
        <w:t>引领促推乡村</w:t>
      </w:r>
      <w:proofErr w:type="gramEnd"/>
      <w:r w:rsidRPr="00720D2E">
        <w:rPr>
          <w:rFonts w:ascii="宋体" w:eastAsia="宋体" w:hAnsi="宋体" w:cs="Times New Roman" w:hint="eastAsia"/>
          <w:b/>
          <w:sz w:val="32"/>
          <w:szCs w:val="32"/>
        </w:rPr>
        <w:t>振兴 结对共建发力精准扶贫</w:t>
      </w:r>
    </w:p>
    <w:p w:rsidR="00720D2E" w:rsidRPr="002C33D2" w:rsidRDefault="00720D2E" w:rsidP="00720D2E">
      <w:pPr>
        <w:widowControl/>
        <w:spacing w:line="525" w:lineRule="atLeast"/>
        <w:ind w:firstLine="585"/>
        <w:rPr>
          <w:rFonts w:ascii="微软雅黑" w:eastAsia="微软雅黑" w:hAnsi="微软雅黑" w:cs="宋体"/>
          <w:color w:val="000000"/>
          <w:kern w:val="0"/>
          <w:sz w:val="20"/>
          <w:szCs w:val="20"/>
        </w:rPr>
      </w:pPr>
      <w:r w:rsidRPr="002C33D2">
        <w:rPr>
          <w:rFonts w:ascii="宋体" w:eastAsia="宋体" w:hAnsi="宋体" w:cs="宋体" w:hint="eastAsia"/>
          <w:color w:val="000000"/>
          <w:spacing w:val="15"/>
          <w:kern w:val="0"/>
          <w:sz w:val="29"/>
          <w:szCs w:val="29"/>
          <w:bdr w:val="none" w:sz="0" w:space="0" w:color="auto" w:frame="1"/>
          <w:shd w:val="clear" w:color="auto" w:fill="FFFFFF"/>
        </w:rPr>
        <w:t>今年是中国共产党建党98周年，是贯彻党的十九大精神的重要之年，是决胜全面建成小康社会的关键一年。</w:t>
      </w:r>
      <w:r>
        <w:rPr>
          <w:rFonts w:ascii="宋体" w:eastAsia="宋体" w:hAnsi="宋体" w:cs="宋体" w:hint="eastAsia"/>
          <w:color w:val="000000"/>
          <w:spacing w:val="15"/>
          <w:kern w:val="0"/>
          <w:sz w:val="29"/>
          <w:szCs w:val="29"/>
          <w:bdr w:val="none" w:sz="0" w:space="0" w:color="auto" w:frame="1"/>
          <w:shd w:val="clear" w:color="auto" w:fill="FFFFFF"/>
        </w:rPr>
        <w:t>广东碧桂园职业</w:t>
      </w:r>
      <w:r w:rsidRPr="002C33D2">
        <w:rPr>
          <w:rFonts w:ascii="宋体" w:eastAsia="宋体" w:hAnsi="宋体" w:cs="宋体" w:hint="eastAsia"/>
          <w:color w:val="000000"/>
          <w:spacing w:val="15"/>
          <w:kern w:val="0"/>
          <w:sz w:val="29"/>
          <w:szCs w:val="29"/>
          <w:bdr w:val="none" w:sz="0" w:space="0" w:color="auto" w:frame="1"/>
          <w:shd w:val="clear" w:color="auto" w:fill="FFFFFF"/>
        </w:rPr>
        <w:t>学院党委和各党支部陆续开展形式多样、主题鲜明的“不忘初心，牢记使命”庆祝建党98周年系列活动，引导广大党员干部铸牢思想防线，增强党性宗旨意识，在新时代征程中，勇于担当作为，展现共产党员新形象，为建党98周年和建国70周年献礼！</w:t>
      </w:r>
    </w:p>
    <w:p w:rsidR="00720D2E" w:rsidRPr="002C33D2" w:rsidRDefault="00720D2E" w:rsidP="00720D2E">
      <w:pPr>
        <w:widowControl/>
        <w:spacing w:line="525" w:lineRule="atLeast"/>
        <w:ind w:firstLine="585"/>
        <w:rPr>
          <w:rFonts w:ascii="微软雅黑" w:eastAsia="微软雅黑" w:hAnsi="微软雅黑" w:cs="宋体"/>
          <w:color w:val="000000"/>
          <w:kern w:val="0"/>
          <w:sz w:val="20"/>
          <w:szCs w:val="20"/>
        </w:rPr>
      </w:pPr>
      <w:r w:rsidRPr="002C33D2">
        <w:rPr>
          <w:rFonts w:ascii="宋体" w:eastAsia="宋体" w:hAnsi="宋体" w:cs="宋体" w:hint="eastAsia"/>
          <w:color w:val="000000"/>
          <w:spacing w:val="15"/>
          <w:kern w:val="0"/>
          <w:sz w:val="29"/>
          <w:szCs w:val="29"/>
          <w:bdr w:val="none" w:sz="0" w:space="0" w:color="auto" w:frame="1"/>
          <w:shd w:val="clear" w:color="auto" w:fill="FFFFFF"/>
        </w:rPr>
        <w:t>2019年7月1日下午，</w:t>
      </w:r>
      <w:r>
        <w:rPr>
          <w:rFonts w:ascii="宋体" w:eastAsia="宋体" w:hAnsi="宋体" w:cs="宋体" w:hint="eastAsia"/>
          <w:color w:val="000000"/>
          <w:spacing w:val="15"/>
          <w:kern w:val="0"/>
          <w:sz w:val="29"/>
          <w:szCs w:val="29"/>
          <w:bdr w:val="none" w:sz="0" w:space="0" w:color="auto" w:frame="1"/>
          <w:shd w:val="clear" w:color="auto" w:fill="FFFFFF"/>
        </w:rPr>
        <w:t>碧</w:t>
      </w:r>
      <w:proofErr w:type="gramStart"/>
      <w:r>
        <w:rPr>
          <w:rFonts w:ascii="宋体" w:eastAsia="宋体" w:hAnsi="宋体" w:cs="宋体" w:hint="eastAsia"/>
          <w:color w:val="000000"/>
          <w:spacing w:val="15"/>
          <w:kern w:val="0"/>
          <w:sz w:val="29"/>
          <w:szCs w:val="29"/>
          <w:bdr w:val="none" w:sz="0" w:space="0" w:color="auto" w:frame="1"/>
          <w:shd w:val="clear" w:color="auto" w:fill="FFFFFF"/>
        </w:rPr>
        <w:t>桂园</w:t>
      </w:r>
      <w:proofErr w:type="gramEnd"/>
      <w:r>
        <w:rPr>
          <w:rFonts w:ascii="宋体" w:eastAsia="宋体" w:hAnsi="宋体" w:cs="宋体" w:hint="eastAsia"/>
          <w:color w:val="000000"/>
          <w:spacing w:val="15"/>
          <w:kern w:val="0"/>
          <w:sz w:val="29"/>
          <w:szCs w:val="29"/>
          <w:bdr w:val="none" w:sz="0" w:space="0" w:color="auto" w:frame="1"/>
          <w:shd w:val="clear" w:color="auto" w:fill="FFFFFF"/>
        </w:rPr>
        <w:t>职业</w:t>
      </w:r>
      <w:r w:rsidRPr="002C33D2">
        <w:rPr>
          <w:rFonts w:ascii="宋体" w:eastAsia="宋体" w:hAnsi="宋体" w:cs="宋体" w:hint="eastAsia"/>
          <w:color w:val="000000"/>
          <w:spacing w:val="15"/>
          <w:kern w:val="0"/>
          <w:sz w:val="29"/>
          <w:szCs w:val="29"/>
          <w:bdr w:val="none" w:sz="0" w:space="0" w:color="auto" w:frame="1"/>
          <w:shd w:val="clear" w:color="auto" w:fill="FFFFFF"/>
        </w:rPr>
        <w:t>学院党委书记许从进率领学院师生党员代表前往“结对共建”单位——英德市黎溪镇恒昌村，与黎溪镇</w:t>
      </w:r>
      <w:proofErr w:type="gramStart"/>
      <w:r w:rsidRPr="002C33D2">
        <w:rPr>
          <w:rFonts w:ascii="宋体" w:eastAsia="宋体" w:hAnsi="宋体" w:cs="宋体" w:hint="eastAsia"/>
          <w:color w:val="000000"/>
          <w:spacing w:val="15"/>
          <w:kern w:val="0"/>
          <w:sz w:val="29"/>
          <w:szCs w:val="29"/>
          <w:bdr w:val="none" w:sz="0" w:space="0" w:color="auto" w:frame="1"/>
          <w:shd w:val="clear" w:color="auto" w:fill="FFFFFF"/>
        </w:rPr>
        <w:t>恒昌村党总支</w:t>
      </w:r>
      <w:proofErr w:type="gramEnd"/>
      <w:r w:rsidRPr="002C33D2">
        <w:rPr>
          <w:rFonts w:ascii="宋体" w:eastAsia="宋体" w:hAnsi="宋体" w:cs="宋体" w:hint="eastAsia"/>
          <w:color w:val="000000"/>
          <w:spacing w:val="15"/>
          <w:kern w:val="0"/>
          <w:sz w:val="29"/>
          <w:szCs w:val="29"/>
          <w:bdr w:val="none" w:sz="0" w:space="0" w:color="auto" w:frame="1"/>
          <w:shd w:val="clear" w:color="auto" w:fill="FFFFFF"/>
        </w:rPr>
        <w:t>共同开展丰富多彩的庆祝建党98周年系列活动，隆重庆祝党的生日，深入学习贯彻习近平新时代中国特色社会主义思想和党的十九大精神，大力宣传党的光辉历程和丰功伟绩，继承和发扬党的优良传统和作风，激励全体党员坚定理想信念。</w:t>
      </w:r>
    </w:p>
    <w:p w:rsidR="00720D2E" w:rsidRPr="002C33D2" w:rsidRDefault="00720D2E" w:rsidP="00720D2E">
      <w:pPr>
        <w:widowControl/>
        <w:spacing w:line="525" w:lineRule="atLeast"/>
        <w:ind w:firstLine="585"/>
        <w:jc w:val="left"/>
        <w:rPr>
          <w:rFonts w:ascii="微软雅黑" w:eastAsia="微软雅黑" w:hAnsi="微软雅黑" w:cs="宋体"/>
          <w:color w:val="000000"/>
          <w:kern w:val="0"/>
          <w:sz w:val="20"/>
          <w:szCs w:val="20"/>
        </w:rPr>
      </w:pPr>
      <w:r w:rsidRPr="002C33D2">
        <w:rPr>
          <w:rFonts w:ascii="宋体" w:eastAsia="宋体" w:hAnsi="宋体" w:cs="宋体"/>
          <w:noProof/>
          <w:color w:val="000000"/>
          <w:spacing w:val="15"/>
          <w:kern w:val="0"/>
          <w:sz w:val="29"/>
          <w:szCs w:val="29"/>
          <w:bdr w:val="none" w:sz="0" w:space="0" w:color="auto" w:frame="1"/>
          <w:shd w:val="clear" w:color="auto" w:fill="FFFFFF"/>
        </w:rPr>
        <w:lastRenderedPageBreak/>
        <w:drawing>
          <wp:inline distT="0" distB="0" distL="0" distR="0" wp14:anchorId="605F581F" wp14:editId="44C484F6">
            <wp:extent cx="5400675" cy="3495008"/>
            <wp:effectExtent l="0" t="0" r="0" b="0"/>
            <wp:docPr id="3" name="图片 3" descr="0Z6A358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Z6A3585_副本.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3495008"/>
                    </a:xfrm>
                    <a:prstGeom prst="rect">
                      <a:avLst/>
                    </a:prstGeom>
                    <a:noFill/>
                    <a:ln>
                      <a:noFill/>
                    </a:ln>
                  </pic:spPr>
                </pic:pic>
              </a:graphicData>
            </a:graphic>
          </wp:inline>
        </w:drawing>
      </w:r>
    </w:p>
    <w:p w:rsidR="00720D2E" w:rsidRPr="002C33D2" w:rsidRDefault="00720D2E" w:rsidP="00720D2E">
      <w:pPr>
        <w:widowControl/>
        <w:spacing w:line="525" w:lineRule="atLeast"/>
        <w:ind w:firstLine="585"/>
        <w:jc w:val="center"/>
        <w:rPr>
          <w:rFonts w:ascii="微软雅黑" w:eastAsia="微软雅黑" w:hAnsi="微软雅黑" w:cs="宋体"/>
          <w:color w:val="000000"/>
          <w:kern w:val="0"/>
          <w:sz w:val="20"/>
          <w:szCs w:val="20"/>
        </w:rPr>
      </w:pPr>
      <w:r w:rsidRPr="002C33D2">
        <w:rPr>
          <w:rFonts w:ascii="宋体" w:eastAsia="宋体" w:hAnsi="宋体" w:cs="宋体" w:hint="eastAsia"/>
          <w:color w:val="000000"/>
          <w:spacing w:val="15"/>
          <w:kern w:val="0"/>
          <w:sz w:val="24"/>
          <w:szCs w:val="24"/>
          <w:bdr w:val="none" w:sz="0" w:space="0" w:color="auto" w:frame="1"/>
          <w:shd w:val="clear" w:color="auto" w:fill="FFFFFF"/>
        </w:rPr>
        <w:t>罗洪灿书记高度认同结对共建</w:t>
      </w:r>
    </w:p>
    <w:p w:rsidR="00720D2E" w:rsidRPr="002C33D2" w:rsidRDefault="00720D2E" w:rsidP="00720D2E">
      <w:pPr>
        <w:widowControl/>
        <w:spacing w:line="525" w:lineRule="atLeast"/>
        <w:rPr>
          <w:rFonts w:ascii="微软雅黑" w:eastAsia="微软雅黑" w:hAnsi="微软雅黑" w:cs="宋体"/>
          <w:color w:val="000000"/>
          <w:kern w:val="0"/>
          <w:sz w:val="20"/>
          <w:szCs w:val="20"/>
        </w:rPr>
      </w:pPr>
      <w:r>
        <w:rPr>
          <w:rFonts w:ascii="宋体" w:eastAsia="宋体" w:hAnsi="宋体" w:cs="宋体" w:hint="eastAsia"/>
          <w:color w:val="000000"/>
          <w:spacing w:val="15"/>
          <w:kern w:val="0"/>
          <w:sz w:val="29"/>
          <w:szCs w:val="29"/>
          <w:bdr w:val="none" w:sz="0" w:space="0" w:color="auto" w:frame="1"/>
          <w:shd w:val="clear" w:color="auto" w:fill="FFFFFF"/>
        </w:rPr>
        <w:t>  </w:t>
      </w:r>
      <w:r w:rsidRPr="002C33D2">
        <w:rPr>
          <w:rFonts w:ascii="宋体" w:eastAsia="宋体" w:hAnsi="宋体" w:cs="宋体" w:hint="eastAsia"/>
          <w:color w:val="000000"/>
          <w:spacing w:val="15"/>
          <w:kern w:val="0"/>
          <w:sz w:val="29"/>
          <w:szCs w:val="29"/>
          <w:bdr w:val="none" w:sz="0" w:space="0" w:color="auto" w:frame="1"/>
          <w:shd w:val="clear" w:color="auto" w:fill="FFFFFF"/>
        </w:rPr>
        <w:t>“</w:t>
      </w:r>
      <w:r w:rsidRPr="002C33D2">
        <w:rPr>
          <w:rFonts w:ascii="宋体" w:eastAsia="宋体" w:hAnsi="宋体" w:cs="宋体" w:hint="eastAsia"/>
          <w:b/>
          <w:bCs/>
          <w:color w:val="000000"/>
          <w:spacing w:val="15"/>
          <w:kern w:val="0"/>
          <w:sz w:val="29"/>
          <w:szCs w:val="29"/>
          <w:bdr w:val="none" w:sz="0" w:space="0" w:color="auto" w:frame="1"/>
          <w:shd w:val="clear" w:color="auto" w:fill="FFFFFF"/>
        </w:rPr>
        <w:t>结对共建</w:t>
      </w:r>
      <w:r w:rsidRPr="002C33D2">
        <w:rPr>
          <w:rFonts w:ascii="宋体" w:eastAsia="宋体" w:hAnsi="宋体" w:cs="宋体" w:hint="eastAsia"/>
          <w:color w:val="000000"/>
          <w:spacing w:val="15"/>
          <w:kern w:val="0"/>
          <w:sz w:val="29"/>
          <w:szCs w:val="29"/>
          <w:bdr w:val="none" w:sz="0" w:space="0" w:color="auto" w:frame="1"/>
          <w:shd w:val="clear" w:color="auto" w:fill="FFFFFF"/>
        </w:rPr>
        <w:t>”</w:t>
      </w:r>
      <w:r w:rsidRPr="002C33D2">
        <w:rPr>
          <w:rFonts w:ascii="宋体" w:eastAsia="宋体" w:hAnsi="宋体" w:cs="宋体" w:hint="eastAsia"/>
          <w:b/>
          <w:bCs/>
          <w:color w:val="000000"/>
          <w:spacing w:val="15"/>
          <w:kern w:val="0"/>
          <w:sz w:val="29"/>
          <w:szCs w:val="29"/>
          <w:bdr w:val="none" w:sz="0" w:space="0" w:color="auto" w:frame="1"/>
          <w:shd w:val="clear" w:color="auto" w:fill="FFFFFF"/>
        </w:rPr>
        <w:t>为精准扶贫、美丽乡村提供组织保障</w:t>
      </w:r>
    </w:p>
    <w:p w:rsidR="00720D2E" w:rsidRPr="002C33D2" w:rsidRDefault="00720D2E" w:rsidP="00720D2E">
      <w:pPr>
        <w:widowControl/>
        <w:spacing w:line="525" w:lineRule="atLeast"/>
        <w:ind w:firstLine="585"/>
        <w:rPr>
          <w:rFonts w:ascii="微软雅黑" w:eastAsia="微软雅黑" w:hAnsi="微软雅黑" w:cs="宋体"/>
          <w:color w:val="000000"/>
          <w:kern w:val="0"/>
          <w:sz w:val="20"/>
          <w:szCs w:val="20"/>
        </w:rPr>
      </w:pPr>
      <w:proofErr w:type="gramStart"/>
      <w:r w:rsidRPr="002C33D2">
        <w:rPr>
          <w:rFonts w:ascii="宋体" w:eastAsia="宋体" w:hAnsi="宋体" w:cs="宋体" w:hint="eastAsia"/>
          <w:color w:val="000000"/>
          <w:spacing w:val="15"/>
          <w:kern w:val="0"/>
          <w:sz w:val="29"/>
          <w:szCs w:val="29"/>
          <w:bdr w:val="none" w:sz="0" w:space="0" w:color="auto" w:frame="1"/>
          <w:shd w:val="clear" w:color="auto" w:fill="FFFFFF"/>
        </w:rPr>
        <w:t>恒昌村党总支</w:t>
      </w:r>
      <w:proofErr w:type="gramEnd"/>
      <w:r w:rsidRPr="002C33D2">
        <w:rPr>
          <w:rFonts w:ascii="宋体" w:eastAsia="宋体" w:hAnsi="宋体" w:cs="宋体" w:hint="eastAsia"/>
          <w:color w:val="000000"/>
          <w:spacing w:val="15"/>
          <w:kern w:val="0"/>
          <w:sz w:val="29"/>
          <w:szCs w:val="29"/>
          <w:bdr w:val="none" w:sz="0" w:space="0" w:color="auto" w:frame="1"/>
          <w:shd w:val="clear" w:color="auto" w:fill="FFFFFF"/>
        </w:rPr>
        <w:t>书记罗洪灿在2018年工作和2019年工作推进汇报中，明确指出党建工作是全村经济建设和民生事业发展核心，关系着全体村民的切身利益。2018年，</w:t>
      </w:r>
      <w:proofErr w:type="gramStart"/>
      <w:r w:rsidRPr="002C33D2">
        <w:rPr>
          <w:rFonts w:ascii="宋体" w:eastAsia="宋体" w:hAnsi="宋体" w:cs="宋体" w:hint="eastAsia"/>
          <w:color w:val="000000"/>
          <w:spacing w:val="15"/>
          <w:kern w:val="0"/>
          <w:sz w:val="29"/>
          <w:szCs w:val="29"/>
          <w:bdr w:val="none" w:sz="0" w:space="0" w:color="auto" w:frame="1"/>
          <w:shd w:val="clear" w:color="auto" w:fill="FFFFFF"/>
        </w:rPr>
        <w:t>恒昌村党总支</w:t>
      </w:r>
      <w:proofErr w:type="gramEnd"/>
      <w:r w:rsidRPr="002C33D2">
        <w:rPr>
          <w:rFonts w:ascii="宋体" w:eastAsia="宋体" w:hAnsi="宋体" w:cs="宋体" w:hint="eastAsia"/>
          <w:color w:val="000000"/>
          <w:spacing w:val="15"/>
          <w:kern w:val="0"/>
          <w:sz w:val="29"/>
          <w:szCs w:val="29"/>
          <w:bdr w:val="none" w:sz="0" w:space="0" w:color="auto" w:frame="1"/>
          <w:shd w:val="clear" w:color="auto" w:fill="FFFFFF"/>
        </w:rPr>
        <w:t>和学院党委正式“结对共建”，在扶贫工作中融入党建元素，以党建+扶贫模式促精准脱贫、乡村振兴。</w:t>
      </w:r>
    </w:p>
    <w:p w:rsidR="00720D2E" w:rsidRPr="002C33D2" w:rsidRDefault="00720D2E" w:rsidP="00720D2E">
      <w:pPr>
        <w:widowControl/>
        <w:spacing w:line="525" w:lineRule="atLeast"/>
        <w:ind w:firstLine="585"/>
        <w:rPr>
          <w:rFonts w:ascii="微软雅黑" w:eastAsia="微软雅黑" w:hAnsi="微软雅黑" w:cs="宋体"/>
          <w:color w:val="000000"/>
          <w:kern w:val="0"/>
          <w:sz w:val="20"/>
          <w:szCs w:val="20"/>
        </w:rPr>
      </w:pPr>
      <w:r w:rsidRPr="002C33D2">
        <w:rPr>
          <w:rFonts w:ascii="宋体" w:eastAsia="宋体" w:hAnsi="宋体" w:cs="宋体" w:hint="eastAsia"/>
          <w:color w:val="000000"/>
          <w:spacing w:val="15"/>
          <w:kern w:val="0"/>
          <w:sz w:val="29"/>
          <w:szCs w:val="29"/>
          <w:bdr w:val="none" w:sz="0" w:space="0" w:color="auto" w:frame="1"/>
          <w:shd w:val="clear" w:color="auto" w:fill="FFFFFF"/>
        </w:rPr>
        <w:t>罗洪灿书记表示，在碧</w:t>
      </w:r>
      <w:proofErr w:type="gramStart"/>
      <w:r w:rsidRPr="002C33D2">
        <w:rPr>
          <w:rFonts w:ascii="宋体" w:eastAsia="宋体" w:hAnsi="宋体" w:cs="宋体" w:hint="eastAsia"/>
          <w:color w:val="000000"/>
          <w:spacing w:val="15"/>
          <w:kern w:val="0"/>
          <w:sz w:val="29"/>
          <w:szCs w:val="29"/>
          <w:bdr w:val="none" w:sz="0" w:space="0" w:color="auto" w:frame="1"/>
          <w:shd w:val="clear" w:color="auto" w:fill="FFFFFF"/>
        </w:rPr>
        <w:t>桂园</w:t>
      </w:r>
      <w:proofErr w:type="gramEnd"/>
      <w:r w:rsidRPr="002C33D2">
        <w:rPr>
          <w:rFonts w:ascii="宋体" w:eastAsia="宋体" w:hAnsi="宋体" w:cs="宋体" w:hint="eastAsia"/>
          <w:color w:val="000000"/>
          <w:spacing w:val="15"/>
          <w:kern w:val="0"/>
          <w:sz w:val="29"/>
          <w:szCs w:val="29"/>
          <w:bdr w:val="none" w:sz="0" w:space="0" w:color="auto" w:frame="1"/>
          <w:shd w:val="clear" w:color="auto" w:fill="FFFFFF"/>
        </w:rPr>
        <w:t>集团和学院的鼎力支持下，</w:t>
      </w:r>
      <w:proofErr w:type="gramStart"/>
      <w:r w:rsidRPr="002C33D2">
        <w:rPr>
          <w:rFonts w:ascii="宋体" w:eastAsia="宋体" w:hAnsi="宋体" w:cs="宋体" w:hint="eastAsia"/>
          <w:color w:val="000000"/>
          <w:spacing w:val="15"/>
          <w:kern w:val="0"/>
          <w:sz w:val="29"/>
          <w:szCs w:val="29"/>
          <w:bdr w:val="none" w:sz="0" w:space="0" w:color="auto" w:frame="1"/>
          <w:shd w:val="clear" w:color="auto" w:fill="FFFFFF"/>
        </w:rPr>
        <w:t>松岗围村</w:t>
      </w:r>
      <w:proofErr w:type="gramEnd"/>
      <w:r w:rsidRPr="002C33D2">
        <w:rPr>
          <w:rFonts w:ascii="宋体" w:eastAsia="宋体" w:hAnsi="宋体" w:cs="宋体" w:hint="eastAsia"/>
          <w:color w:val="000000"/>
          <w:spacing w:val="15"/>
          <w:kern w:val="0"/>
          <w:sz w:val="29"/>
          <w:szCs w:val="29"/>
          <w:bdr w:val="none" w:sz="0" w:space="0" w:color="auto" w:frame="1"/>
          <w:shd w:val="clear" w:color="auto" w:fill="FFFFFF"/>
        </w:rPr>
        <w:t>吴光亮故居进行了大规模的修缮工作，完成了周边村容村貌环境整治；下坝村小组全面推进、完成了整村改造项目。2018年，</w:t>
      </w:r>
      <w:proofErr w:type="gramStart"/>
      <w:r w:rsidRPr="002C33D2">
        <w:rPr>
          <w:rFonts w:ascii="宋体" w:eastAsia="宋体" w:hAnsi="宋体" w:cs="宋体" w:hint="eastAsia"/>
          <w:color w:val="000000"/>
          <w:spacing w:val="15"/>
          <w:kern w:val="0"/>
          <w:sz w:val="29"/>
          <w:szCs w:val="29"/>
          <w:bdr w:val="none" w:sz="0" w:space="0" w:color="auto" w:frame="1"/>
          <w:shd w:val="clear" w:color="auto" w:fill="FFFFFF"/>
        </w:rPr>
        <w:t>松岗围村</w:t>
      </w:r>
      <w:proofErr w:type="gramEnd"/>
      <w:r w:rsidRPr="002C33D2">
        <w:rPr>
          <w:rFonts w:ascii="宋体" w:eastAsia="宋体" w:hAnsi="宋体" w:cs="宋体" w:hint="eastAsia"/>
          <w:color w:val="000000"/>
          <w:spacing w:val="15"/>
          <w:kern w:val="0"/>
          <w:sz w:val="29"/>
          <w:szCs w:val="29"/>
          <w:bdr w:val="none" w:sz="0" w:space="0" w:color="auto" w:frame="1"/>
          <w:shd w:val="clear" w:color="auto" w:fill="FFFFFF"/>
        </w:rPr>
        <w:t>和下坝村都通过了英德市“美丽乡村”的验收。</w:t>
      </w:r>
    </w:p>
    <w:p w:rsidR="00720D2E" w:rsidRPr="002C33D2" w:rsidRDefault="00720D2E" w:rsidP="00720D2E">
      <w:pPr>
        <w:widowControl/>
        <w:spacing w:line="525" w:lineRule="atLeast"/>
        <w:ind w:firstLine="585"/>
        <w:rPr>
          <w:rFonts w:ascii="微软雅黑" w:eastAsia="微软雅黑" w:hAnsi="微软雅黑" w:cs="宋体"/>
          <w:color w:val="000000"/>
          <w:kern w:val="0"/>
          <w:sz w:val="20"/>
          <w:szCs w:val="20"/>
        </w:rPr>
      </w:pPr>
      <w:r w:rsidRPr="002C33D2">
        <w:rPr>
          <w:rFonts w:ascii="宋体" w:eastAsia="宋体" w:hAnsi="宋体" w:cs="宋体" w:hint="eastAsia"/>
          <w:color w:val="000000"/>
          <w:spacing w:val="15"/>
          <w:kern w:val="0"/>
          <w:sz w:val="29"/>
          <w:szCs w:val="29"/>
          <w:bdr w:val="none" w:sz="0" w:space="0" w:color="auto" w:frame="1"/>
          <w:shd w:val="clear" w:color="auto" w:fill="FFFFFF"/>
        </w:rPr>
        <w:t>罗洪灿书记感谢学院党委对恒昌村村委工作一如既往的支持。他说到，</w:t>
      </w:r>
      <w:proofErr w:type="gramStart"/>
      <w:r w:rsidRPr="002C33D2">
        <w:rPr>
          <w:rFonts w:ascii="宋体" w:eastAsia="宋体" w:hAnsi="宋体" w:cs="宋体" w:hint="eastAsia"/>
          <w:color w:val="000000"/>
          <w:spacing w:val="15"/>
          <w:kern w:val="0"/>
          <w:sz w:val="29"/>
          <w:szCs w:val="29"/>
          <w:bdr w:val="none" w:sz="0" w:space="0" w:color="auto" w:frame="1"/>
          <w:shd w:val="clear" w:color="auto" w:fill="FFFFFF"/>
        </w:rPr>
        <w:t>恒昌村党总支</w:t>
      </w:r>
      <w:proofErr w:type="gramEnd"/>
      <w:r w:rsidRPr="002C33D2">
        <w:rPr>
          <w:rFonts w:ascii="宋体" w:eastAsia="宋体" w:hAnsi="宋体" w:cs="宋体" w:hint="eastAsia"/>
          <w:color w:val="000000"/>
          <w:spacing w:val="15"/>
          <w:kern w:val="0"/>
          <w:sz w:val="29"/>
          <w:szCs w:val="29"/>
          <w:bdr w:val="none" w:sz="0" w:space="0" w:color="auto" w:frame="1"/>
          <w:shd w:val="clear" w:color="auto" w:fill="FFFFFF"/>
        </w:rPr>
        <w:t>和学院党委“结对共建”活动，“进一步</w:t>
      </w:r>
      <w:r w:rsidRPr="002C33D2">
        <w:rPr>
          <w:rFonts w:ascii="宋体" w:eastAsia="宋体" w:hAnsi="宋体" w:cs="宋体" w:hint="eastAsia"/>
          <w:color w:val="000000"/>
          <w:spacing w:val="15"/>
          <w:kern w:val="0"/>
          <w:sz w:val="29"/>
          <w:szCs w:val="29"/>
          <w:bdr w:val="none" w:sz="0" w:space="0" w:color="auto" w:frame="1"/>
          <w:shd w:val="clear" w:color="auto" w:fill="FFFFFF"/>
        </w:rPr>
        <w:lastRenderedPageBreak/>
        <w:t>提高了我村基层党建工作规范化程度，增加了恒昌村党总支和职业学院党委组织的凝聚力和影响力”，为实现“精准扶贫、精准脱贫”，新农村建设、乡村振兴，又好又快发展提供支撑和有力的组织保障。</w:t>
      </w:r>
    </w:p>
    <w:p w:rsidR="00720D2E" w:rsidRPr="002C33D2" w:rsidRDefault="00720D2E" w:rsidP="00720D2E">
      <w:pPr>
        <w:widowControl/>
        <w:spacing w:line="375" w:lineRule="atLeast"/>
        <w:jc w:val="center"/>
        <w:rPr>
          <w:rFonts w:ascii="微软雅黑" w:eastAsia="微软雅黑" w:hAnsi="微软雅黑" w:cs="宋体"/>
          <w:color w:val="000000"/>
          <w:kern w:val="0"/>
          <w:sz w:val="20"/>
          <w:szCs w:val="20"/>
        </w:rPr>
      </w:pPr>
      <w:r w:rsidRPr="002C33D2">
        <w:rPr>
          <w:rFonts w:ascii="宋体" w:eastAsia="宋体" w:hAnsi="宋体" w:cs="宋体"/>
          <w:noProof/>
          <w:color w:val="000000"/>
          <w:kern w:val="0"/>
          <w:sz w:val="29"/>
          <w:szCs w:val="29"/>
          <w:bdr w:val="none" w:sz="0" w:space="0" w:color="auto" w:frame="1"/>
        </w:rPr>
        <w:drawing>
          <wp:inline distT="0" distB="0" distL="0" distR="0" wp14:anchorId="6FA3D49E" wp14:editId="7B20A443">
            <wp:extent cx="5591175" cy="3522440"/>
            <wp:effectExtent l="0" t="0" r="0" b="1905"/>
            <wp:docPr id="4" name="图片 4" descr="0Z6A371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Z6A3711_副本.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3522440"/>
                    </a:xfrm>
                    <a:prstGeom prst="rect">
                      <a:avLst/>
                    </a:prstGeom>
                    <a:noFill/>
                    <a:ln>
                      <a:noFill/>
                    </a:ln>
                  </pic:spPr>
                </pic:pic>
              </a:graphicData>
            </a:graphic>
          </wp:inline>
        </w:drawing>
      </w:r>
    </w:p>
    <w:p w:rsidR="00720D2E" w:rsidRPr="002C33D2" w:rsidRDefault="00720D2E" w:rsidP="00720D2E">
      <w:pPr>
        <w:widowControl/>
        <w:spacing w:line="525" w:lineRule="atLeast"/>
        <w:ind w:firstLine="555"/>
        <w:jc w:val="center"/>
        <w:rPr>
          <w:rFonts w:ascii="微软雅黑" w:eastAsia="微软雅黑" w:hAnsi="微软雅黑" w:cs="宋体"/>
          <w:color w:val="000000"/>
          <w:kern w:val="0"/>
          <w:sz w:val="20"/>
          <w:szCs w:val="20"/>
        </w:rPr>
      </w:pPr>
      <w:r w:rsidRPr="002C33D2">
        <w:rPr>
          <w:rFonts w:ascii="宋体" w:eastAsia="宋体" w:hAnsi="宋体" w:cs="宋体" w:hint="eastAsia"/>
          <w:color w:val="000000"/>
          <w:kern w:val="0"/>
          <w:sz w:val="24"/>
          <w:szCs w:val="24"/>
          <w:bdr w:val="none" w:sz="0" w:space="0" w:color="auto" w:frame="1"/>
        </w:rPr>
        <w:t>重温入党誓词</w:t>
      </w:r>
    </w:p>
    <w:p w:rsidR="00720D2E" w:rsidRPr="002C33D2" w:rsidRDefault="00720D2E" w:rsidP="00720D2E">
      <w:pPr>
        <w:widowControl/>
        <w:spacing w:line="525" w:lineRule="atLeast"/>
        <w:ind w:firstLine="600"/>
        <w:rPr>
          <w:rFonts w:ascii="微软雅黑" w:eastAsia="微软雅黑" w:hAnsi="微软雅黑" w:cs="宋体"/>
          <w:color w:val="000000"/>
          <w:kern w:val="0"/>
          <w:sz w:val="20"/>
          <w:szCs w:val="20"/>
        </w:rPr>
      </w:pPr>
      <w:r w:rsidRPr="002C33D2">
        <w:rPr>
          <w:rFonts w:ascii="宋体" w:eastAsia="宋体" w:hAnsi="宋体" w:cs="宋体" w:hint="eastAsia"/>
          <w:b/>
          <w:bCs/>
          <w:color w:val="000000"/>
          <w:spacing w:val="15"/>
          <w:kern w:val="0"/>
          <w:sz w:val="29"/>
          <w:szCs w:val="29"/>
          <w:bdr w:val="none" w:sz="0" w:space="0" w:color="auto" w:frame="1"/>
          <w:shd w:val="clear" w:color="auto" w:fill="FFFFFF"/>
        </w:rPr>
        <w:t>新党员入党宣誓、老党员重温入党誓词，坚定党员理想信念</w:t>
      </w:r>
    </w:p>
    <w:p w:rsidR="00720D2E" w:rsidRPr="002C33D2" w:rsidRDefault="00720D2E" w:rsidP="00720D2E">
      <w:pPr>
        <w:widowControl/>
        <w:spacing w:line="525" w:lineRule="atLeast"/>
        <w:ind w:firstLine="555"/>
        <w:rPr>
          <w:rFonts w:ascii="微软雅黑" w:eastAsia="微软雅黑" w:hAnsi="微软雅黑" w:cs="宋体"/>
          <w:color w:val="000000"/>
          <w:kern w:val="0"/>
          <w:sz w:val="20"/>
          <w:szCs w:val="20"/>
        </w:rPr>
      </w:pPr>
      <w:r w:rsidRPr="002C33D2">
        <w:rPr>
          <w:rFonts w:ascii="宋体" w:eastAsia="宋体" w:hAnsi="宋体" w:cs="宋体" w:hint="eastAsia"/>
          <w:color w:val="000000"/>
          <w:kern w:val="0"/>
          <w:sz w:val="29"/>
          <w:szCs w:val="29"/>
          <w:bdr w:val="none" w:sz="0" w:space="0" w:color="auto" w:frame="1"/>
        </w:rPr>
        <w:t>“我志愿加入中国共产党，拥护党的纲领，遵守党的章程，履行党员义务，执行党的决定，严守党的纪律，保守党的秘密，对党忠诚，积极工作，为共产主义奋斗终身，随时准备为党和人民牺牲一切，永不叛党。”</w:t>
      </w:r>
    </w:p>
    <w:p w:rsidR="00720D2E" w:rsidRPr="002C33D2" w:rsidRDefault="00720D2E" w:rsidP="00720D2E">
      <w:pPr>
        <w:widowControl/>
        <w:spacing w:line="525" w:lineRule="atLeast"/>
        <w:ind w:firstLine="585"/>
        <w:rPr>
          <w:rFonts w:ascii="微软雅黑" w:eastAsia="微软雅黑" w:hAnsi="微软雅黑" w:cs="宋体"/>
          <w:color w:val="000000"/>
          <w:kern w:val="0"/>
          <w:sz w:val="20"/>
          <w:szCs w:val="20"/>
        </w:rPr>
      </w:pPr>
      <w:r w:rsidRPr="002C33D2">
        <w:rPr>
          <w:rFonts w:ascii="宋体" w:eastAsia="宋体" w:hAnsi="宋体" w:cs="宋体" w:hint="eastAsia"/>
          <w:color w:val="000000"/>
          <w:spacing w:val="15"/>
          <w:kern w:val="0"/>
          <w:sz w:val="29"/>
          <w:szCs w:val="29"/>
          <w:bdr w:val="none" w:sz="0" w:space="0" w:color="auto" w:frame="1"/>
          <w:shd w:val="clear" w:color="auto" w:fill="FFFFFF"/>
        </w:rPr>
        <w:t>学院和</w:t>
      </w:r>
      <w:proofErr w:type="gramStart"/>
      <w:r w:rsidRPr="002C33D2">
        <w:rPr>
          <w:rFonts w:ascii="宋体" w:eastAsia="宋体" w:hAnsi="宋体" w:cs="宋体" w:hint="eastAsia"/>
          <w:color w:val="000000"/>
          <w:spacing w:val="15"/>
          <w:kern w:val="0"/>
          <w:sz w:val="29"/>
          <w:szCs w:val="29"/>
          <w:bdr w:val="none" w:sz="0" w:space="0" w:color="auto" w:frame="1"/>
          <w:shd w:val="clear" w:color="auto" w:fill="FFFFFF"/>
        </w:rPr>
        <w:t>恒昌</w:t>
      </w:r>
      <w:proofErr w:type="gramEnd"/>
      <w:r w:rsidRPr="002C33D2">
        <w:rPr>
          <w:rFonts w:ascii="宋体" w:eastAsia="宋体" w:hAnsi="宋体" w:cs="宋体" w:hint="eastAsia"/>
          <w:color w:val="000000"/>
          <w:spacing w:val="15"/>
          <w:kern w:val="0"/>
          <w:sz w:val="29"/>
          <w:szCs w:val="29"/>
          <w:bdr w:val="none" w:sz="0" w:space="0" w:color="auto" w:frame="1"/>
          <w:shd w:val="clear" w:color="auto" w:fill="FFFFFF"/>
        </w:rPr>
        <w:t>村与会全体党员在领誓人的带领下，面对党旗、高举右拳、庄严宣誓，重温入党誓词，用铿锵有力的声音表达着对党的忠诚以及为共产主义事业奋斗终身的决心。</w:t>
      </w:r>
    </w:p>
    <w:p w:rsidR="00720D2E" w:rsidRPr="002C33D2" w:rsidRDefault="00720D2E" w:rsidP="00720D2E">
      <w:pPr>
        <w:widowControl/>
        <w:spacing w:line="525" w:lineRule="atLeast"/>
        <w:ind w:firstLine="585"/>
        <w:rPr>
          <w:rFonts w:ascii="微软雅黑" w:eastAsia="微软雅黑" w:hAnsi="微软雅黑" w:cs="宋体"/>
          <w:color w:val="000000"/>
          <w:kern w:val="0"/>
          <w:sz w:val="20"/>
          <w:szCs w:val="20"/>
        </w:rPr>
      </w:pPr>
      <w:r w:rsidRPr="002C33D2">
        <w:rPr>
          <w:rFonts w:ascii="宋体" w:eastAsia="宋体" w:hAnsi="宋体" w:cs="宋体" w:hint="eastAsia"/>
          <w:color w:val="000000"/>
          <w:spacing w:val="15"/>
          <w:kern w:val="0"/>
          <w:sz w:val="29"/>
          <w:szCs w:val="29"/>
          <w:bdr w:val="none" w:sz="0" w:space="0" w:color="auto" w:frame="1"/>
          <w:shd w:val="clear" w:color="auto" w:fill="FFFFFF"/>
        </w:rPr>
        <w:lastRenderedPageBreak/>
        <w:t>入党宣誓仪式，对新党员是一次庄严的、生动的党性教育大会，为新党员指明了奋斗方向，坚定了他们为共产主义奋斗终身的决心。老党员重温自己入党时的庄重承诺和坚定决心，激励大家牢记党的宗旨，不忘初心、牢记使命，始终保持共产党员的先进性和纯洁性，为共产主义奋斗终生。</w:t>
      </w:r>
    </w:p>
    <w:p w:rsidR="00720D2E" w:rsidRPr="002C33D2" w:rsidRDefault="00720D2E" w:rsidP="00720D2E">
      <w:pPr>
        <w:widowControl/>
        <w:spacing w:line="525" w:lineRule="atLeast"/>
        <w:ind w:firstLine="585"/>
        <w:jc w:val="left"/>
        <w:rPr>
          <w:rFonts w:ascii="微软雅黑" w:eastAsia="微软雅黑" w:hAnsi="微软雅黑" w:cs="宋体"/>
          <w:color w:val="000000"/>
          <w:kern w:val="0"/>
          <w:sz w:val="20"/>
          <w:szCs w:val="20"/>
        </w:rPr>
      </w:pPr>
      <w:r w:rsidRPr="002C33D2">
        <w:rPr>
          <w:rFonts w:ascii="宋体" w:eastAsia="宋体" w:hAnsi="宋体" w:cs="宋体"/>
          <w:noProof/>
          <w:color w:val="000000"/>
          <w:spacing w:val="15"/>
          <w:kern w:val="0"/>
          <w:sz w:val="29"/>
          <w:szCs w:val="29"/>
          <w:bdr w:val="none" w:sz="0" w:space="0" w:color="auto" w:frame="1"/>
          <w:shd w:val="clear" w:color="auto" w:fill="FFFFFF"/>
        </w:rPr>
        <w:drawing>
          <wp:inline distT="0" distB="0" distL="0" distR="0" wp14:anchorId="2E4A89B7" wp14:editId="7C91F031">
            <wp:extent cx="5800725" cy="3787045"/>
            <wp:effectExtent l="0" t="0" r="0" b="4445"/>
            <wp:docPr id="5" name="图片 5" descr="0Z6A385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Z6A3854_副本.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3787045"/>
                    </a:xfrm>
                    <a:prstGeom prst="rect">
                      <a:avLst/>
                    </a:prstGeom>
                    <a:noFill/>
                    <a:ln>
                      <a:noFill/>
                    </a:ln>
                  </pic:spPr>
                </pic:pic>
              </a:graphicData>
            </a:graphic>
          </wp:inline>
        </w:drawing>
      </w:r>
    </w:p>
    <w:p w:rsidR="00720D2E" w:rsidRPr="002C33D2" w:rsidRDefault="00720D2E" w:rsidP="00720D2E">
      <w:pPr>
        <w:widowControl/>
        <w:spacing w:line="525" w:lineRule="atLeast"/>
        <w:ind w:firstLine="585"/>
        <w:jc w:val="center"/>
        <w:rPr>
          <w:rFonts w:ascii="微软雅黑" w:eastAsia="微软雅黑" w:hAnsi="微软雅黑" w:cs="宋体"/>
          <w:color w:val="000000"/>
          <w:kern w:val="0"/>
          <w:sz w:val="20"/>
          <w:szCs w:val="20"/>
        </w:rPr>
      </w:pPr>
      <w:r w:rsidRPr="002C33D2">
        <w:rPr>
          <w:rFonts w:ascii="宋体" w:eastAsia="宋体" w:hAnsi="宋体" w:cs="宋体" w:hint="eastAsia"/>
          <w:color w:val="000000"/>
          <w:spacing w:val="15"/>
          <w:kern w:val="0"/>
          <w:sz w:val="24"/>
          <w:szCs w:val="24"/>
          <w:bdr w:val="none" w:sz="0" w:space="0" w:color="auto" w:frame="1"/>
          <w:shd w:val="clear" w:color="auto" w:fill="FFFFFF"/>
        </w:rPr>
        <w:t>许从进书记专题党课</w:t>
      </w:r>
    </w:p>
    <w:p w:rsidR="00720D2E" w:rsidRPr="002C33D2" w:rsidRDefault="00720D2E" w:rsidP="00720D2E">
      <w:pPr>
        <w:widowControl/>
        <w:spacing w:line="525" w:lineRule="atLeast"/>
        <w:ind w:firstLine="600"/>
        <w:rPr>
          <w:rFonts w:ascii="微软雅黑" w:eastAsia="微软雅黑" w:hAnsi="微软雅黑" w:cs="宋体"/>
          <w:color w:val="000000"/>
          <w:kern w:val="0"/>
          <w:sz w:val="20"/>
          <w:szCs w:val="20"/>
        </w:rPr>
      </w:pPr>
      <w:r w:rsidRPr="002C33D2">
        <w:rPr>
          <w:rFonts w:ascii="宋体" w:eastAsia="宋体" w:hAnsi="宋体" w:cs="宋体" w:hint="eastAsia"/>
          <w:b/>
          <w:bCs/>
          <w:color w:val="000000"/>
          <w:spacing w:val="15"/>
          <w:kern w:val="0"/>
          <w:sz w:val="29"/>
          <w:szCs w:val="29"/>
          <w:bdr w:val="none" w:sz="0" w:space="0" w:color="auto" w:frame="1"/>
          <w:shd w:val="clear" w:color="auto" w:fill="FFFFFF"/>
        </w:rPr>
        <w:t>许从进书记讲党课：抓住粤港澳大湾区建设契机，融入大湾区发展</w:t>
      </w:r>
    </w:p>
    <w:p w:rsidR="00720D2E" w:rsidRPr="002C33D2" w:rsidRDefault="00720D2E" w:rsidP="00720D2E">
      <w:pPr>
        <w:widowControl/>
        <w:spacing w:line="525" w:lineRule="atLeast"/>
        <w:ind w:firstLine="585"/>
        <w:jc w:val="left"/>
        <w:rPr>
          <w:rFonts w:ascii="微软雅黑" w:eastAsia="微软雅黑" w:hAnsi="微软雅黑" w:cs="宋体"/>
          <w:color w:val="000000"/>
          <w:kern w:val="0"/>
          <w:sz w:val="20"/>
          <w:szCs w:val="20"/>
        </w:rPr>
      </w:pPr>
      <w:r w:rsidRPr="002C33D2">
        <w:rPr>
          <w:rFonts w:ascii="宋体" w:eastAsia="宋体" w:hAnsi="宋体" w:cs="宋体" w:hint="eastAsia"/>
          <w:color w:val="000000"/>
          <w:spacing w:val="15"/>
          <w:kern w:val="0"/>
          <w:sz w:val="29"/>
          <w:szCs w:val="29"/>
          <w:bdr w:val="none" w:sz="0" w:space="0" w:color="auto" w:frame="1"/>
          <w:shd w:val="clear" w:color="auto" w:fill="FFFFFF"/>
        </w:rPr>
        <w:t>许从进书记讲授了《粤港澳大湾区发展规划纲要》（以下简称《纲要》）专题党课，畅谈《纲要》学习体会，进一步凝聚思想共识，加深党员党性修养。</w:t>
      </w:r>
    </w:p>
    <w:p w:rsidR="00720D2E" w:rsidRPr="002C33D2" w:rsidRDefault="00720D2E" w:rsidP="00720D2E">
      <w:pPr>
        <w:widowControl/>
        <w:spacing w:line="525" w:lineRule="atLeast"/>
        <w:ind w:firstLine="585"/>
        <w:jc w:val="left"/>
        <w:rPr>
          <w:rFonts w:ascii="微软雅黑" w:eastAsia="微软雅黑" w:hAnsi="微软雅黑" w:cs="宋体"/>
          <w:color w:val="000000"/>
          <w:kern w:val="0"/>
          <w:sz w:val="20"/>
          <w:szCs w:val="20"/>
        </w:rPr>
      </w:pPr>
      <w:r w:rsidRPr="002C33D2">
        <w:rPr>
          <w:rFonts w:ascii="宋体" w:eastAsia="宋体" w:hAnsi="宋体" w:cs="宋体" w:hint="eastAsia"/>
          <w:color w:val="000000"/>
          <w:spacing w:val="15"/>
          <w:kern w:val="0"/>
          <w:sz w:val="29"/>
          <w:szCs w:val="29"/>
          <w:bdr w:val="none" w:sz="0" w:space="0" w:color="auto" w:frame="1"/>
          <w:shd w:val="clear" w:color="auto" w:fill="FFFFFF"/>
        </w:rPr>
        <w:lastRenderedPageBreak/>
        <w:t>许从进书记从发展基础、机遇挑战、重大意义阐释《纲要》的规划背景，从发展目标、战略定位、空间布局、发展思路等方面讲述《纲要》内容。结合中美贸易摩擦等鲜活的事件谈“做好自己应对外部风险”。围绕《纲要》对清远的发展影响，清远城市的比较优势等方面论述粤港澳大湾区将推进清远高质量发展。并结合碧</w:t>
      </w:r>
      <w:proofErr w:type="gramStart"/>
      <w:r w:rsidRPr="002C33D2">
        <w:rPr>
          <w:rFonts w:ascii="宋体" w:eastAsia="宋体" w:hAnsi="宋体" w:cs="宋体" w:hint="eastAsia"/>
          <w:color w:val="000000"/>
          <w:spacing w:val="15"/>
          <w:kern w:val="0"/>
          <w:sz w:val="29"/>
          <w:szCs w:val="29"/>
          <w:bdr w:val="none" w:sz="0" w:space="0" w:color="auto" w:frame="1"/>
          <w:shd w:val="clear" w:color="auto" w:fill="FFFFFF"/>
        </w:rPr>
        <w:t>桂园</w:t>
      </w:r>
      <w:proofErr w:type="gramEnd"/>
      <w:r w:rsidRPr="002C33D2">
        <w:rPr>
          <w:rFonts w:ascii="宋体" w:eastAsia="宋体" w:hAnsi="宋体" w:cs="宋体" w:hint="eastAsia"/>
          <w:color w:val="000000"/>
          <w:spacing w:val="15"/>
          <w:kern w:val="0"/>
          <w:sz w:val="29"/>
          <w:szCs w:val="29"/>
          <w:bdr w:val="none" w:sz="0" w:space="0" w:color="auto" w:frame="1"/>
          <w:shd w:val="clear" w:color="auto" w:fill="FFFFFF"/>
        </w:rPr>
        <w:t>集团的产业转型升级发展和学院增开机器人技术系，用实实在在的事实告诉在场的党员粤港澳大湾区不仅为粤港澳三地发展创造了历史机遇，也将为清远发展注入新动能。</w:t>
      </w:r>
    </w:p>
    <w:p w:rsidR="00720D2E" w:rsidRPr="002C33D2" w:rsidRDefault="00720D2E" w:rsidP="00720D2E">
      <w:pPr>
        <w:widowControl/>
        <w:spacing w:line="525" w:lineRule="atLeast"/>
        <w:ind w:firstLine="585"/>
        <w:rPr>
          <w:rFonts w:ascii="微软雅黑" w:eastAsia="微软雅黑" w:hAnsi="微软雅黑" w:cs="宋体"/>
          <w:color w:val="000000"/>
          <w:kern w:val="0"/>
          <w:sz w:val="20"/>
          <w:szCs w:val="20"/>
        </w:rPr>
      </w:pPr>
      <w:r w:rsidRPr="002C33D2">
        <w:rPr>
          <w:rFonts w:ascii="宋体" w:eastAsia="宋体" w:hAnsi="宋体" w:cs="宋体" w:hint="eastAsia"/>
          <w:color w:val="000000"/>
          <w:spacing w:val="15"/>
          <w:kern w:val="0"/>
          <w:sz w:val="29"/>
          <w:szCs w:val="29"/>
          <w:bdr w:val="none" w:sz="0" w:space="0" w:color="auto" w:frame="1"/>
          <w:shd w:val="clear" w:color="auto" w:fill="FFFFFF"/>
        </w:rPr>
        <w:t>这次专题讲座加深了党员们对粤港澳大湾区建设的了解和认识，凝聚起融入粤港澳大湾区建设的思想共识。与会党员纷纷表示，一定要提高政治站位，深刻认识粤港澳大湾区建设的重大意义，抓住历史大机遇，履职尽责，迎接湾</w:t>
      </w:r>
      <w:proofErr w:type="gramStart"/>
      <w:r w:rsidRPr="002C33D2">
        <w:rPr>
          <w:rFonts w:ascii="宋体" w:eastAsia="宋体" w:hAnsi="宋体" w:cs="宋体" w:hint="eastAsia"/>
          <w:color w:val="000000"/>
          <w:spacing w:val="15"/>
          <w:kern w:val="0"/>
          <w:sz w:val="29"/>
          <w:szCs w:val="29"/>
          <w:bdr w:val="none" w:sz="0" w:space="0" w:color="auto" w:frame="1"/>
          <w:shd w:val="clear" w:color="auto" w:fill="FFFFFF"/>
        </w:rPr>
        <w:t>区时代</w:t>
      </w:r>
      <w:proofErr w:type="gramEnd"/>
      <w:r w:rsidRPr="002C33D2">
        <w:rPr>
          <w:rFonts w:ascii="宋体" w:eastAsia="宋体" w:hAnsi="宋体" w:cs="宋体" w:hint="eastAsia"/>
          <w:color w:val="000000"/>
          <w:spacing w:val="15"/>
          <w:kern w:val="0"/>
          <w:sz w:val="29"/>
          <w:szCs w:val="29"/>
          <w:bdr w:val="none" w:sz="0" w:space="0" w:color="auto" w:frame="1"/>
          <w:shd w:val="clear" w:color="auto" w:fill="FFFFFF"/>
        </w:rPr>
        <w:t>的到来。</w:t>
      </w:r>
    </w:p>
    <w:p w:rsidR="00720D2E" w:rsidRPr="002C33D2" w:rsidRDefault="00720D2E" w:rsidP="00720D2E">
      <w:pPr>
        <w:widowControl/>
        <w:spacing w:line="525" w:lineRule="atLeast"/>
        <w:ind w:firstLine="585"/>
        <w:jc w:val="center"/>
        <w:rPr>
          <w:rFonts w:ascii="微软雅黑" w:eastAsia="微软雅黑" w:hAnsi="微软雅黑" w:cs="宋体"/>
          <w:color w:val="000000"/>
          <w:kern w:val="0"/>
          <w:sz w:val="20"/>
          <w:szCs w:val="20"/>
        </w:rPr>
      </w:pPr>
      <w:r w:rsidRPr="002C33D2">
        <w:rPr>
          <w:rFonts w:ascii="宋体" w:eastAsia="宋体" w:hAnsi="宋体" w:cs="宋体"/>
          <w:noProof/>
          <w:color w:val="000000"/>
          <w:spacing w:val="15"/>
          <w:kern w:val="0"/>
          <w:sz w:val="29"/>
          <w:szCs w:val="29"/>
          <w:bdr w:val="none" w:sz="0" w:space="0" w:color="auto" w:frame="1"/>
          <w:shd w:val="clear" w:color="auto" w:fill="FFFFFF"/>
        </w:rPr>
        <w:drawing>
          <wp:inline distT="0" distB="0" distL="0" distR="0" wp14:anchorId="05B88948" wp14:editId="13773DD7">
            <wp:extent cx="5623020" cy="3743325"/>
            <wp:effectExtent l="0" t="0" r="0" b="0"/>
            <wp:docPr id="6" name="图片 6" descr="0Z6A391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Z6A3919_副本.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3020" cy="3743325"/>
                    </a:xfrm>
                    <a:prstGeom prst="rect">
                      <a:avLst/>
                    </a:prstGeom>
                    <a:noFill/>
                    <a:ln>
                      <a:noFill/>
                    </a:ln>
                  </pic:spPr>
                </pic:pic>
              </a:graphicData>
            </a:graphic>
          </wp:inline>
        </w:drawing>
      </w:r>
    </w:p>
    <w:p w:rsidR="00720D2E" w:rsidRPr="002C33D2" w:rsidRDefault="00720D2E" w:rsidP="00720D2E">
      <w:pPr>
        <w:widowControl/>
        <w:spacing w:line="525" w:lineRule="atLeast"/>
        <w:ind w:firstLine="585"/>
        <w:jc w:val="center"/>
        <w:rPr>
          <w:rFonts w:ascii="微软雅黑" w:eastAsia="微软雅黑" w:hAnsi="微软雅黑" w:cs="宋体"/>
          <w:color w:val="000000"/>
          <w:kern w:val="0"/>
          <w:sz w:val="20"/>
          <w:szCs w:val="20"/>
        </w:rPr>
      </w:pPr>
      <w:r w:rsidRPr="002C33D2">
        <w:rPr>
          <w:rFonts w:ascii="宋体" w:eastAsia="宋体" w:hAnsi="宋体" w:cs="宋体" w:hint="eastAsia"/>
          <w:color w:val="000000"/>
          <w:spacing w:val="15"/>
          <w:kern w:val="0"/>
          <w:sz w:val="24"/>
          <w:szCs w:val="24"/>
          <w:bdr w:val="none" w:sz="0" w:space="0" w:color="auto" w:frame="1"/>
          <w:shd w:val="clear" w:color="auto" w:fill="FFFFFF"/>
        </w:rPr>
        <w:t>慰问老党员</w:t>
      </w:r>
    </w:p>
    <w:p w:rsidR="00720D2E" w:rsidRPr="002C33D2" w:rsidRDefault="00720D2E" w:rsidP="00720D2E">
      <w:pPr>
        <w:widowControl/>
        <w:spacing w:line="525" w:lineRule="atLeast"/>
        <w:ind w:firstLine="555"/>
        <w:rPr>
          <w:rFonts w:ascii="微软雅黑" w:eastAsia="微软雅黑" w:hAnsi="微软雅黑" w:cs="宋体"/>
          <w:color w:val="000000"/>
          <w:kern w:val="0"/>
          <w:sz w:val="20"/>
          <w:szCs w:val="20"/>
        </w:rPr>
      </w:pPr>
      <w:r w:rsidRPr="002C33D2">
        <w:rPr>
          <w:rFonts w:ascii="宋体" w:eastAsia="宋体" w:hAnsi="宋体" w:cs="宋体" w:hint="eastAsia"/>
          <w:b/>
          <w:bCs/>
          <w:color w:val="000000"/>
          <w:kern w:val="0"/>
          <w:sz w:val="29"/>
          <w:szCs w:val="29"/>
          <w:bdr w:val="none" w:sz="0" w:space="0" w:color="auto" w:frame="1"/>
        </w:rPr>
        <w:lastRenderedPageBreak/>
        <w:t>真情关怀、温暖初心</w:t>
      </w:r>
    </w:p>
    <w:p w:rsidR="00720D2E" w:rsidRPr="002C33D2" w:rsidRDefault="00720D2E" w:rsidP="00720D2E">
      <w:pPr>
        <w:widowControl/>
        <w:spacing w:line="525" w:lineRule="atLeast"/>
        <w:ind w:firstLine="555"/>
        <w:rPr>
          <w:rFonts w:ascii="微软雅黑" w:eastAsia="微软雅黑" w:hAnsi="微软雅黑" w:cs="宋体"/>
          <w:color w:val="000000"/>
          <w:kern w:val="0"/>
          <w:sz w:val="20"/>
          <w:szCs w:val="20"/>
        </w:rPr>
      </w:pPr>
      <w:r w:rsidRPr="002C33D2">
        <w:rPr>
          <w:rFonts w:ascii="宋体" w:eastAsia="宋体" w:hAnsi="宋体" w:cs="宋体" w:hint="eastAsia"/>
          <w:color w:val="000000"/>
          <w:kern w:val="0"/>
          <w:sz w:val="29"/>
          <w:szCs w:val="29"/>
          <w:bdr w:val="none" w:sz="0" w:space="0" w:color="auto" w:frame="1"/>
        </w:rPr>
        <w:t>为了使困难党员和群众有更多的获得感和幸福感，6月28日，在广东省“扶贫济困日”前夕，学院党委、工会、团委组织号召全体党员、团员和全校师生积极参与“决战脱贫攻坚，助力乡村振兴”主题爱心捐赠活动。活动共收到善款23130.94元，款项专门用于7月1号前往</w:t>
      </w:r>
      <w:proofErr w:type="gramStart"/>
      <w:r w:rsidRPr="002C33D2">
        <w:rPr>
          <w:rFonts w:ascii="宋体" w:eastAsia="宋体" w:hAnsi="宋体" w:cs="宋体" w:hint="eastAsia"/>
          <w:color w:val="000000"/>
          <w:kern w:val="0"/>
          <w:sz w:val="29"/>
          <w:szCs w:val="29"/>
          <w:bdr w:val="none" w:sz="0" w:space="0" w:color="auto" w:frame="1"/>
        </w:rPr>
        <w:t>恒昌村慰问</w:t>
      </w:r>
      <w:proofErr w:type="gramEnd"/>
      <w:r w:rsidRPr="002C33D2">
        <w:rPr>
          <w:rFonts w:ascii="宋体" w:eastAsia="宋体" w:hAnsi="宋体" w:cs="宋体" w:hint="eastAsia"/>
          <w:color w:val="000000"/>
          <w:kern w:val="0"/>
          <w:sz w:val="29"/>
          <w:szCs w:val="29"/>
          <w:bdr w:val="none" w:sz="0" w:space="0" w:color="auto" w:frame="1"/>
        </w:rPr>
        <w:t>老党员，帮扶生活困难的老党员和贫困户。</w:t>
      </w:r>
    </w:p>
    <w:p w:rsidR="00720D2E" w:rsidRPr="002C33D2" w:rsidRDefault="00720D2E" w:rsidP="00720D2E">
      <w:pPr>
        <w:widowControl/>
        <w:spacing w:line="525" w:lineRule="atLeast"/>
        <w:ind w:firstLine="555"/>
        <w:rPr>
          <w:rFonts w:ascii="微软雅黑" w:eastAsia="微软雅黑" w:hAnsi="微软雅黑" w:cs="宋体"/>
          <w:color w:val="000000"/>
          <w:kern w:val="0"/>
          <w:sz w:val="20"/>
          <w:szCs w:val="20"/>
        </w:rPr>
      </w:pPr>
      <w:r w:rsidRPr="002C33D2">
        <w:rPr>
          <w:rFonts w:ascii="宋体" w:eastAsia="宋体" w:hAnsi="宋体" w:cs="宋体" w:hint="eastAsia"/>
          <w:color w:val="000000"/>
          <w:kern w:val="0"/>
          <w:sz w:val="29"/>
          <w:szCs w:val="29"/>
          <w:bdr w:val="none" w:sz="0" w:space="0" w:color="auto" w:frame="1"/>
        </w:rPr>
        <w:t>殷殷关爱,浓浓深情。在活动现场，学院党委为老党员送去慰问金和慰问品，向他们致以节日的问候，这不仅展示和加强了结对共建单位之间的互助合作，也进一步增强了党组织的凝聚力、号召力和向心力。</w:t>
      </w:r>
    </w:p>
    <w:p w:rsidR="00720D2E" w:rsidRPr="002C33D2" w:rsidRDefault="00720D2E" w:rsidP="00720D2E">
      <w:pPr>
        <w:widowControl/>
        <w:spacing w:line="525" w:lineRule="atLeast"/>
        <w:ind w:firstLine="555"/>
        <w:jc w:val="center"/>
        <w:rPr>
          <w:rFonts w:ascii="微软雅黑" w:eastAsia="微软雅黑" w:hAnsi="微软雅黑" w:cs="宋体"/>
          <w:color w:val="000000"/>
          <w:kern w:val="0"/>
          <w:sz w:val="20"/>
          <w:szCs w:val="20"/>
        </w:rPr>
      </w:pPr>
      <w:r w:rsidRPr="002C33D2">
        <w:rPr>
          <w:rFonts w:ascii="宋体" w:eastAsia="宋体" w:hAnsi="宋体" w:cs="宋体"/>
          <w:noProof/>
          <w:color w:val="000000"/>
          <w:kern w:val="0"/>
          <w:sz w:val="29"/>
          <w:szCs w:val="29"/>
          <w:bdr w:val="none" w:sz="0" w:space="0" w:color="auto" w:frame="1"/>
        </w:rPr>
        <w:drawing>
          <wp:inline distT="0" distB="0" distL="0" distR="0" wp14:anchorId="608C1ACC" wp14:editId="79ECFF10">
            <wp:extent cx="5410200" cy="2759202"/>
            <wp:effectExtent l="0" t="0" r="0" b="3175"/>
            <wp:docPr id="9" name="图片 9" descr="0Z6A393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Z6A3939_副本.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0" cy="2759202"/>
                    </a:xfrm>
                    <a:prstGeom prst="rect">
                      <a:avLst/>
                    </a:prstGeom>
                    <a:noFill/>
                    <a:ln>
                      <a:noFill/>
                    </a:ln>
                  </pic:spPr>
                </pic:pic>
              </a:graphicData>
            </a:graphic>
          </wp:inline>
        </w:drawing>
      </w:r>
    </w:p>
    <w:p w:rsidR="00720D2E" w:rsidRPr="002C33D2" w:rsidRDefault="00720D2E" w:rsidP="00720D2E">
      <w:pPr>
        <w:widowControl/>
        <w:spacing w:line="525" w:lineRule="atLeast"/>
        <w:ind w:firstLine="555"/>
        <w:jc w:val="center"/>
        <w:rPr>
          <w:rFonts w:ascii="微软雅黑" w:eastAsia="微软雅黑" w:hAnsi="微软雅黑" w:cs="宋体"/>
          <w:color w:val="000000"/>
          <w:kern w:val="0"/>
          <w:sz w:val="20"/>
          <w:szCs w:val="20"/>
        </w:rPr>
      </w:pPr>
      <w:r w:rsidRPr="002C33D2">
        <w:rPr>
          <w:rFonts w:ascii="宋体" w:eastAsia="宋体" w:hAnsi="宋体" w:cs="宋体" w:hint="eastAsia"/>
          <w:color w:val="000000"/>
          <w:kern w:val="0"/>
          <w:sz w:val="24"/>
          <w:szCs w:val="24"/>
          <w:bdr w:val="none" w:sz="0" w:space="0" w:color="auto" w:frame="1"/>
        </w:rPr>
        <w:t>慰问活动增强党组织的凝聚力和向心力</w:t>
      </w:r>
      <w:r w:rsidRPr="002C33D2">
        <w:rPr>
          <w:rFonts w:ascii="宋体" w:eastAsia="宋体" w:hAnsi="宋体" w:cs="宋体" w:hint="eastAsia"/>
          <w:color w:val="000000"/>
          <w:kern w:val="0"/>
          <w:sz w:val="29"/>
          <w:szCs w:val="29"/>
          <w:bdr w:val="none" w:sz="0" w:space="0" w:color="auto" w:frame="1"/>
        </w:rPr>
        <w:t> </w:t>
      </w:r>
    </w:p>
    <w:p w:rsidR="00720D2E" w:rsidRPr="002C33D2" w:rsidRDefault="00720D2E" w:rsidP="00720D2E">
      <w:pPr>
        <w:widowControl/>
        <w:spacing w:line="525" w:lineRule="atLeast"/>
        <w:ind w:firstLine="585"/>
        <w:rPr>
          <w:rFonts w:ascii="微软雅黑" w:eastAsia="微软雅黑" w:hAnsi="微软雅黑" w:cs="宋体"/>
          <w:color w:val="000000"/>
          <w:kern w:val="0"/>
          <w:sz w:val="20"/>
          <w:szCs w:val="20"/>
        </w:rPr>
      </w:pPr>
      <w:r w:rsidRPr="002C33D2">
        <w:rPr>
          <w:rFonts w:ascii="宋体" w:eastAsia="宋体" w:hAnsi="宋体" w:cs="宋体" w:hint="eastAsia"/>
          <w:color w:val="000000"/>
          <w:spacing w:val="15"/>
          <w:kern w:val="0"/>
          <w:sz w:val="29"/>
          <w:szCs w:val="29"/>
          <w:bdr w:val="none" w:sz="0" w:space="0" w:color="auto" w:frame="1"/>
          <w:shd w:val="clear" w:color="auto" w:fill="FFFFFF"/>
        </w:rPr>
        <w:t>学院党委以党建品牌为引领，与</w:t>
      </w:r>
      <w:proofErr w:type="gramStart"/>
      <w:r w:rsidRPr="002C33D2">
        <w:rPr>
          <w:rFonts w:ascii="宋体" w:eastAsia="宋体" w:hAnsi="宋体" w:cs="宋体" w:hint="eastAsia"/>
          <w:color w:val="000000"/>
          <w:spacing w:val="15"/>
          <w:kern w:val="0"/>
          <w:sz w:val="29"/>
          <w:szCs w:val="29"/>
          <w:bdr w:val="none" w:sz="0" w:space="0" w:color="auto" w:frame="1"/>
          <w:shd w:val="clear" w:color="auto" w:fill="FFFFFF"/>
        </w:rPr>
        <w:t>恒昌村党总支</w:t>
      </w:r>
      <w:proofErr w:type="gramEnd"/>
      <w:r w:rsidRPr="002C33D2">
        <w:rPr>
          <w:rFonts w:ascii="宋体" w:eastAsia="宋体" w:hAnsi="宋体" w:cs="宋体" w:hint="eastAsia"/>
          <w:color w:val="000000"/>
          <w:spacing w:val="15"/>
          <w:kern w:val="0"/>
          <w:sz w:val="29"/>
          <w:szCs w:val="29"/>
          <w:bdr w:val="none" w:sz="0" w:space="0" w:color="auto" w:frame="1"/>
          <w:shd w:val="clear" w:color="auto" w:fill="FFFFFF"/>
        </w:rPr>
        <w:t>实行“点对点”对接，聚焦精准脱贫、乡村振兴，交流优秀党建经验，深入持续开展各项公益活动，在党建调研、理论宣讲、党群活动、志愿服务等方面构建双向交流机制，开展深度合作，形成资源共享、活动联办、优势互补、协调发展的党建工作局面。在纪念建党98周</w:t>
      </w:r>
      <w:r w:rsidRPr="002C33D2">
        <w:rPr>
          <w:rFonts w:ascii="宋体" w:eastAsia="宋体" w:hAnsi="宋体" w:cs="宋体" w:hint="eastAsia"/>
          <w:color w:val="000000"/>
          <w:spacing w:val="15"/>
          <w:kern w:val="0"/>
          <w:sz w:val="29"/>
          <w:szCs w:val="29"/>
          <w:bdr w:val="none" w:sz="0" w:space="0" w:color="auto" w:frame="1"/>
          <w:shd w:val="clear" w:color="auto" w:fill="FFFFFF"/>
        </w:rPr>
        <w:lastRenderedPageBreak/>
        <w:t>年之际，学院党委前往</w:t>
      </w:r>
      <w:proofErr w:type="gramStart"/>
      <w:r w:rsidRPr="002C33D2">
        <w:rPr>
          <w:rFonts w:ascii="宋体" w:eastAsia="宋体" w:hAnsi="宋体" w:cs="宋体" w:hint="eastAsia"/>
          <w:color w:val="000000"/>
          <w:spacing w:val="15"/>
          <w:kern w:val="0"/>
          <w:sz w:val="29"/>
          <w:szCs w:val="29"/>
          <w:bdr w:val="none" w:sz="0" w:space="0" w:color="auto" w:frame="1"/>
          <w:shd w:val="clear" w:color="auto" w:fill="FFFFFF"/>
        </w:rPr>
        <w:t>恒昌村共同</w:t>
      </w:r>
      <w:proofErr w:type="gramEnd"/>
      <w:r w:rsidRPr="002C33D2">
        <w:rPr>
          <w:rFonts w:ascii="宋体" w:eastAsia="宋体" w:hAnsi="宋体" w:cs="宋体" w:hint="eastAsia"/>
          <w:color w:val="000000"/>
          <w:spacing w:val="15"/>
          <w:kern w:val="0"/>
          <w:sz w:val="29"/>
          <w:szCs w:val="29"/>
          <w:bdr w:val="none" w:sz="0" w:space="0" w:color="auto" w:frame="1"/>
          <w:shd w:val="clear" w:color="auto" w:fill="FFFFFF"/>
        </w:rPr>
        <w:t>开展主题党日活动，打造特色“结对共建”，实现“1+1&gt;2”的共建效果。</w:t>
      </w:r>
    </w:p>
    <w:p w:rsidR="00720D2E" w:rsidRPr="002C33D2" w:rsidRDefault="00720D2E" w:rsidP="00720D2E">
      <w:pPr>
        <w:widowControl/>
        <w:spacing w:line="525" w:lineRule="atLeast"/>
        <w:ind w:firstLine="585"/>
        <w:jc w:val="center"/>
        <w:rPr>
          <w:rFonts w:ascii="微软雅黑" w:eastAsia="微软雅黑" w:hAnsi="微软雅黑" w:cs="宋体"/>
          <w:color w:val="000000"/>
          <w:kern w:val="0"/>
          <w:sz w:val="20"/>
          <w:szCs w:val="20"/>
        </w:rPr>
      </w:pPr>
      <w:r w:rsidRPr="002C33D2">
        <w:rPr>
          <w:rFonts w:ascii="宋体" w:eastAsia="宋体" w:hAnsi="宋体" w:cs="宋体"/>
          <w:noProof/>
          <w:color w:val="000000"/>
          <w:spacing w:val="15"/>
          <w:kern w:val="0"/>
          <w:sz w:val="29"/>
          <w:szCs w:val="29"/>
          <w:bdr w:val="none" w:sz="0" w:space="0" w:color="auto" w:frame="1"/>
          <w:shd w:val="clear" w:color="auto" w:fill="FFFFFF"/>
        </w:rPr>
        <w:drawing>
          <wp:inline distT="0" distB="0" distL="0" distR="0" wp14:anchorId="14020BCA" wp14:editId="2D8B0B57">
            <wp:extent cx="5472596" cy="3236649"/>
            <wp:effectExtent l="0" t="0" r="0" b="1905"/>
            <wp:docPr id="7" name="图片 7" descr="0Z6A395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Z6A3953_副本.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704" cy="3239079"/>
                    </a:xfrm>
                    <a:prstGeom prst="rect">
                      <a:avLst/>
                    </a:prstGeom>
                    <a:noFill/>
                    <a:ln>
                      <a:noFill/>
                    </a:ln>
                  </pic:spPr>
                </pic:pic>
              </a:graphicData>
            </a:graphic>
          </wp:inline>
        </w:drawing>
      </w:r>
    </w:p>
    <w:p w:rsidR="00720D2E" w:rsidRPr="002C33D2" w:rsidRDefault="00720D2E" w:rsidP="00720D2E">
      <w:pPr>
        <w:widowControl/>
        <w:spacing w:line="525" w:lineRule="atLeast"/>
        <w:ind w:firstLine="585"/>
        <w:jc w:val="center"/>
        <w:rPr>
          <w:rFonts w:ascii="微软雅黑" w:eastAsia="微软雅黑" w:hAnsi="微软雅黑" w:cs="宋体"/>
          <w:color w:val="000000"/>
          <w:kern w:val="0"/>
          <w:sz w:val="20"/>
          <w:szCs w:val="20"/>
        </w:rPr>
      </w:pPr>
      <w:r w:rsidRPr="002C33D2">
        <w:rPr>
          <w:rFonts w:ascii="宋体" w:eastAsia="宋体" w:hAnsi="宋体" w:cs="宋体" w:hint="eastAsia"/>
          <w:color w:val="000000"/>
          <w:spacing w:val="15"/>
          <w:kern w:val="0"/>
          <w:sz w:val="24"/>
          <w:szCs w:val="24"/>
          <w:bdr w:val="none" w:sz="0" w:space="0" w:color="auto" w:frame="1"/>
          <w:shd w:val="clear" w:color="auto" w:fill="FFFFFF"/>
        </w:rPr>
        <w:t>与会党员表示受益匪浅</w:t>
      </w:r>
    </w:p>
    <w:p w:rsidR="00A0667C" w:rsidRPr="0022228E" w:rsidRDefault="00A0667C" w:rsidP="000F3751">
      <w:pPr>
        <w:widowControl/>
        <w:spacing w:line="525" w:lineRule="atLeast"/>
        <w:ind w:firstLine="570"/>
        <w:rPr>
          <w:rFonts w:ascii="宋体" w:eastAsia="宋体" w:hAnsi="宋体" w:cs="宋体"/>
          <w:kern w:val="0"/>
          <w:sz w:val="28"/>
          <w:szCs w:val="28"/>
        </w:rPr>
      </w:pPr>
      <w:bookmarkStart w:id="0" w:name="_GoBack"/>
      <w:bookmarkEnd w:id="0"/>
    </w:p>
    <w:sectPr w:rsidR="00A0667C" w:rsidRPr="0022228E" w:rsidSect="00340760">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F19" w:rsidRDefault="00694F19" w:rsidP="009B4064">
      <w:r>
        <w:separator/>
      </w:r>
    </w:p>
  </w:endnote>
  <w:endnote w:type="continuationSeparator" w:id="0">
    <w:p w:rsidR="00694F19" w:rsidRDefault="00694F19" w:rsidP="009B4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5A4014E-8D5E-410F-BEE5-8259152F7857}"/>
    <w:embedBold r:id="rId2" w:fontKey="{D82D3B62-BBC8-4CC1-89A3-AB7D91D5A33B}"/>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embedRegular r:id="rId3" w:fontKey="{C72B08A9-B878-4CAF-9A9B-07DD7C6EBD7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F19" w:rsidRDefault="00694F19" w:rsidP="009B4064">
      <w:r>
        <w:separator/>
      </w:r>
    </w:p>
  </w:footnote>
  <w:footnote w:type="continuationSeparator" w:id="0">
    <w:p w:rsidR="00694F19" w:rsidRDefault="00694F19" w:rsidP="009B4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64"/>
    <w:rsid w:val="00017BAC"/>
    <w:rsid w:val="00052730"/>
    <w:rsid w:val="0006330B"/>
    <w:rsid w:val="000A1297"/>
    <w:rsid w:val="000C7DB6"/>
    <w:rsid w:val="000F3751"/>
    <w:rsid w:val="000F6241"/>
    <w:rsid w:val="001067B4"/>
    <w:rsid w:val="001068C5"/>
    <w:rsid w:val="00113915"/>
    <w:rsid w:val="00121988"/>
    <w:rsid w:val="001C22A8"/>
    <w:rsid w:val="001C6B23"/>
    <w:rsid w:val="001D63C2"/>
    <w:rsid w:val="001F34E0"/>
    <w:rsid w:val="001F54DA"/>
    <w:rsid w:val="00205FEA"/>
    <w:rsid w:val="0022228E"/>
    <w:rsid w:val="002264C9"/>
    <w:rsid w:val="002558EB"/>
    <w:rsid w:val="00277F1B"/>
    <w:rsid w:val="002927E0"/>
    <w:rsid w:val="002A23C4"/>
    <w:rsid w:val="002B28FE"/>
    <w:rsid w:val="002E0E19"/>
    <w:rsid w:val="002E234E"/>
    <w:rsid w:val="002F37E9"/>
    <w:rsid w:val="00315F56"/>
    <w:rsid w:val="00353F3A"/>
    <w:rsid w:val="00355AF6"/>
    <w:rsid w:val="00361A25"/>
    <w:rsid w:val="003946B2"/>
    <w:rsid w:val="00395048"/>
    <w:rsid w:val="00397FCD"/>
    <w:rsid w:val="003D402A"/>
    <w:rsid w:val="003D69C3"/>
    <w:rsid w:val="003E51CB"/>
    <w:rsid w:val="00405677"/>
    <w:rsid w:val="004127C9"/>
    <w:rsid w:val="004145BF"/>
    <w:rsid w:val="0041507F"/>
    <w:rsid w:val="00421A23"/>
    <w:rsid w:val="00431187"/>
    <w:rsid w:val="0048104B"/>
    <w:rsid w:val="004817CF"/>
    <w:rsid w:val="00492A15"/>
    <w:rsid w:val="004A3E8D"/>
    <w:rsid w:val="004A5CD9"/>
    <w:rsid w:val="004B2764"/>
    <w:rsid w:val="004C575F"/>
    <w:rsid w:val="005439DB"/>
    <w:rsid w:val="00587AD7"/>
    <w:rsid w:val="0059481A"/>
    <w:rsid w:val="005D0CB4"/>
    <w:rsid w:val="00601706"/>
    <w:rsid w:val="0061769C"/>
    <w:rsid w:val="00666F12"/>
    <w:rsid w:val="00694F19"/>
    <w:rsid w:val="00696308"/>
    <w:rsid w:val="006A1D1A"/>
    <w:rsid w:val="006A1F21"/>
    <w:rsid w:val="006D129D"/>
    <w:rsid w:val="006E486E"/>
    <w:rsid w:val="00720D2E"/>
    <w:rsid w:val="00735C58"/>
    <w:rsid w:val="00735E26"/>
    <w:rsid w:val="00740C50"/>
    <w:rsid w:val="00743ABB"/>
    <w:rsid w:val="00750B64"/>
    <w:rsid w:val="007B6110"/>
    <w:rsid w:val="008417B0"/>
    <w:rsid w:val="00844FA1"/>
    <w:rsid w:val="0085717A"/>
    <w:rsid w:val="0086485C"/>
    <w:rsid w:val="00874FFB"/>
    <w:rsid w:val="008A3905"/>
    <w:rsid w:val="008A78FD"/>
    <w:rsid w:val="008C6A8D"/>
    <w:rsid w:val="008C7B18"/>
    <w:rsid w:val="009003DE"/>
    <w:rsid w:val="00903CDC"/>
    <w:rsid w:val="00910491"/>
    <w:rsid w:val="00925F2C"/>
    <w:rsid w:val="00961DEA"/>
    <w:rsid w:val="00973124"/>
    <w:rsid w:val="009A3F9A"/>
    <w:rsid w:val="009A4752"/>
    <w:rsid w:val="009B1A3A"/>
    <w:rsid w:val="009B4064"/>
    <w:rsid w:val="009C1B08"/>
    <w:rsid w:val="009D03F7"/>
    <w:rsid w:val="009E24C2"/>
    <w:rsid w:val="009E576C"/>
    <w:rsid w:val="009F1662"/>
    <w:rsid w:val="00A0667C"/>
    <w:rsid w:val="00A118CD"/>
    <w:rsid w:val="00A14035"/>
    <w:rsid w:val="00A45B72"/>
    <w:rsid w:val="00A53248"/>
    <w:rsid w:val="00A53C91"/>
    <w:rsid w:val="00A8432C"/>
    <w:rsid w:val="00A94096"/>
    <w:rsid w:val="00AC5C6E"/>
    <w:rsid w:val="00AF537D"/>
    <w:rsid w:val="00B02542"/>
    <w:rsid w:val="00B04218"/>
    <w:rsid w:val="00B66321"/>
    <w:rsid w:val="00C86CC0"/>
    <w:rsid w:val="00CB69BA"/>
    <w:rsid w:val="00CB7998"/>
    <w:rsid w:val="00CC3B73"/>
    <w:rsid w:val="00CF30BE"/>
    <w:rsid w:val="00D26B87"/>
    <w:rsid w:val="00D9001D"/>
    <w:rsid w:val="00D93473"/>
    <w:rsid w:val="00DB21B8"/>
    <w:rsid w:val="00DC0915"/>
    <w:rsid w:val="00DD038B"/>
    <w:rsid w:val="00DF263A"/>
    <w:rsid w:val="00E168A8"/>
    <w:rsid w:val="00E379F8"/>
    <w:rsid w:val="00E42320"/>
    <w:rsid w:val="00E45BBE"/>
    <w:rsid w:val="00E64C4E"/>
    <w:rsid w:val="00E7300A"/>
    <w:rsid w:val="00E96529"/>
    <w:rsid w:val="00EB4ABC"/>
    <w:rsid w:val="00EB5E2C"/>
    <w:rsid w:val="00F2610E"/>
    <w:rsid w:val="00F85906"/>
    <w:rsid w:val="00F8650D"/>
    <w:rsid w:val="00FA611C"/>
    <w:rsid w:val="00FA6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 w:type="paragraph" w:styleId="a6">
    <w:name w:val="Normal (Web)"/>
    <w:basedOn w:val="a"/>
    <w:uiPriority w:val="99"/>
    <w:semiHidden/>
    <w:unhideWhenUsed/>
    <w:rsid w:val="002F37E9"/>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48104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 w:type="paragraph" w:styleId="a6">
    <w:name w:val="Normal (Web)"/>
    <w:basedOn w:val="a"/>
    <w:uiPriority w:val="99"/>
    <w:semiHidden/>
    <w:unhideWhenUsed/>
    <w:rsid w:val="002F37E9"/>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4810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723">
      <w:bodyDiv w:val="1"/>
      <w:marLeft w:val="0"/>
      <w:marRight w:val="0"/>
      <w:marTop w:val="0"/>
      <w:marBottom w:val="0"/>
      <w:divBdr>
        <w:top w:val="none" w:sz="0" w:space="0" w:color="auto"/>
        <w:left w:val="none" w:sz="0" w:space="0" w:color="auto"/>
        <w:bottom w:val="none" w:sz="0" w:space="0" w:color="auto"/>
        <w:right w:val="none" w:sz="0" w:space="0" w:color="auto"/>
      </w:divBdr>
    </w:div>
    <w:div w:id="601886404">
      <w:bodyDiv w:val="1"/>
      <w:marLeft w:val="0"/>
      <w:marRight w:val="0"/>
      <w:marTop w:val="0"/>
      <w:marBottom w:val="0"/>
      <w:divBdr>
        <w:top w:val="none" w:sz="0" w:space="0" w:color="auto"/>
        <w:left w:val="none" w:sz="0" w:space="0" w:color="auto"/>
        <w:bottom w:val="none" w:sz="0" w:space="0" w:color="auto"/>
        <w:right w:val="none" w:sz="0" w:space="0" w:color="auto"/>
      </w:divBdr>
      <w:divsChild>
        <w:div w:id="1445420727">
          <w:marLeft w:val="0"/>
          <w:marRight w:val="0"/>
          <w:marTop w:val="0"/>
          <w:marBottom w:val="0"/>
          <w:divBdr>
            <w:top w:val="single" w:sz="2" w:space="0" w:color="FF0000"/>
            <w:left w:val="single" w:sz="2" w:space="0" w:color="FF0000"/>
            <w:bottom w:val="single" w:sz="2" w:space="0" w:color="FF0000"/>
            <w:right w:val="single" w:sz="2" w:space="0" w:color="FF0000"/>
          </w:divBdr>
          <w:divsChild>
            <w:div w:id="1080179688">
              <w:marLeft w:val="150"/>
              <w:marRight w:val="0"/>
              <w:marTop w:val="150"/>
              <w:marBottom w:val="0"/>
              <w:divBdr>
                <w:top w:val="single" w:sz="2" w:space="0" w:color="FF0000"/>
                <w:left w:val="single" w:sz="2" w:space="0" w:color="FF0000"/>
                <w:bottom w:val="single" w:sz="2" w:space="0" w:color="FF0000"/>
                <w:right w:val="single" w:sz="2" w:space="0" w:color="FF0000"/>
              </w:divBdr>
              <w:divsChild>
                <w:div w:id="19658473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07919931">
      <w:bodyDiv w:val="1"/>
      <w:marLeft w:val="0"/>
      <w:marRight w:val="0"/>
      <w:marTop w:val="0"/>
      <w:marBottom w:val="0"/>
      <w:divBdr>
        <w:top w:val="none" w:sz="0" w:space="0" w:color="auto"/>
        <w:left w:val="none" w:sz="0" w:space="0" w:color="auto"/>
        <w:bottom w:val="none" w:sz="0" w:space="0" w:color="auto"/>
        <w:right w:val="none" w:sz="0" w:space="0" w:color="auto"/>
      </w:divBdr>
    </w:div>
    <w:div w:id="739329155">
      <w:bodyDiv w:val="1"/>
      <w:marLeft w:val="0"/>
      <w:marRight w:val="0"/>
      <w:marTop w:val="0"/>
      <w:marBottom w:val="0"/>
      <w:divBdr>
        <w:top w:val="none" w:sz="0" w:space="0" w:color="auto"/>
        <w:left w:val="none" w:sz="0" w:space="0" w:color="auto"/>
        <w:bottom w:val="none" w:sz="0" w:space="0" w:color="auto"/>
        <w:right w:val="none" w:sz="0" w:space="0" w:color="auto"/>
      </w:divBdr>
      <w:divsChild>
        <w:div w:id="1004552518">
          <w:marLeft w:val="0"/>
          <w:marRight w:val="0"/>
          <w:marTop w:val="0"/>
          <w:marBottom w:val="0"/>
          <w:divBdr>
            <w:top w:val="single" w:sz="2" w:space="0" w:color="FF0000"/>
            <w:left w:val="single" w:sz="2" w:space="0" w:color="FF0000"/>
            <w:bottom w:val="single" w:sz="2" w:space="0" w:color="FF0000"/>
            <w:right w:val="single" w:sz="2" w:space="0" w:color="FF0000"/>
          </w:divBdr>
          <w:divsChild>
            <w:div w:id="520977862">
              <w:marLeft w:val="150"/>
              <w:marRight w:val="0"/>
              <w:marTop w:val="150"/>
              <w:marBottom w:val="0"/>
              <w:divBdr>
                <w:top w:val="single" w:sz="2" w:space="0" w:color="FF0000"/>
                <w:left w:val="single" w:sz="2" w:space="0" w:color="FF0000"/>
                <w:bottom w:val="single" w:sz="2" w:space="0" w:color="FF0000"/>
                <w:right w:val="single" w:sz="2" w:space="0" w:color="FF0000"/>
              </w:divBdr>
              <w:divsChild>
                <w:div w:id="2413755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34726424">
      <w:bodyDiv w:val="1"/>
      <w:marLeft w:val="0"/>
      <w:marRight w:val="0"/>
      <w:marTop w:val="0"/>
      <w:marBottom w:val="0"/>
      <w:divBdr>
        <w:top w:val="none" w:sz="0" w:space="0" w:color="auto"/>
        <w:left w:val="none" w:sz="0" w:space="0" w:color="auto"/>
        <w:bottom w:val="none" w:sz="0" w:space="0" w:color="auto"/>
        <w:right w:val="none" w:sz="0" w:space="0" w:color="auto"/>
      </w:divBdr>
      <w:divsChild>
        <w:div w:id="1576889517">
          <w:marLeft w:val="0"/>
          <w:marRight w:val="0"/>
          <w:marTop w:val="0"/>
          <w:marBottom w:val="0"/>
          <w:divBdr>
            <w:top w:val="single" w:sz="2" w:space="0" w:color="FF0000"/>
            <w:left w:val="single" w:sz="2" w:space="0" w:color="FF0000"/>
            <w:bottom w:val="single" w:sz="2" w:space="0" w:color="FF0000"/>
            <w:right w:val="single" w:sz="2" w:space="0" w:color="FF0000"/>
          </w:divBdr>
          <w:divsChild>
            <w:div w:id="1279680154">
              <w:marLeft w:val="150"/>
              <w:marRight w:val="0"/>
              <w:marTop w:val="150"/>
              <w:marBottom w:val="0"/>
              <w:divBdr>
                <w:top w:val="single" w:sz="2" w:space="0" w:color="FF0000"/>
                <w:left w:val="single" w:sz="2" w:space="0" w:color="FF0000"/>
                <w:bottom w:val="single" w:sz="2" w:space="0" w:color="FF0000"/>
                <w:right w:val="single" w:sz="2" w:space="0" w:color="FF0000"/>
              </w:divBdr>
              <w:divsChild>
                <w:div w:id="3922381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94713349">
      <w:bodyDiv w:val="1"/>
      <w:marLeft w:val="0"/>
      <w:marRight w:val="0"/>
      <w:marTop w:val="0"/>
      <w:marBottom w:val="0"/>
      <w:divBdr>
        <w:top w:val="none" w:sz="0" w:space="0" w:color="auto"/>
        <w:left w:val="none" w:sz="0" w:space="0" w:color="auto"/>
        <w:bottom w:val="none" w:sz="0" w:space="0" w:color="auto"/>
        <w:right w:val="none" w:sz="0" w:space="0" w:color="auto"/>
      </w:divBdr>
      <w:divsChild>
        <w:div w:id="1283152271">
          <w:marLeft w:val="0"/>
          <w:marRight w:val="0"/>
          <w:marTop w:val="0"/>
          <w:marBottom w:val="0"/>
          <w:divBdr>
            <w:top w:val="single" w:sz="2" w:space="0" w:color="FF0000"/>
            <w:left w:val="single" w:sz="2" w:space="0" w:color="FF0000"/>
            <w:bottom w:val="single" w:sz="2" w:space="0" w:color="FF0000"/>
            <w:right w:val="single" w:sz="2" w:space="0" w:color="FF0000"/>
          </w:divBdr>
          <w:divsChild>
            <w:div w:id="2138404144">
              <w:marLeft w:val="150"/>
              <w:marRight w:val="0"/>
              <w:marTop w:val="150"/>
              <w:marBottom w:val="0"/>
              <w:divBdr>
                <w:top w:val="single" w:sz="2" w:space="0" w:color="FF0000"/>
                <w:left w:val="single" w:sz="2" w:space="0" w:color="FF0000"/>
                <w:bottom w:val="single" w:sz="2" w:space="0" w:color="FF0000"/>
                <w:right w:val="single" w:sz="2" w:space="0" w:color="FF0000"/>
              </w:divBdr>
              <w:divsChild>
                <w:div w:id="207265232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AA2CE-7303-47F4-8E81-2EED21428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1063</Words>
  <Characters>1063</Characters>
  <Application>Microsoft Office Word</Application>
  <DocSecurity>0</DocSecurity>
  <Lines>42</Lines>
  <Paragraphs>17</Paragraphs>
  <ScaleCrop>false</ScaleCrop>
  <Company>Microsoft</Company>
  <LinksUpToDate>false</LinksUpToDate>
  <CharactersWithSpaces>2109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cp:lastPrinted>2019-06-03T03:33:00Z</cp:lastPrinted>
  <dcterms:created xsi:type="dcterms:W3CDTF">2019-07-09T02:14:00Z</dcterms:created>
  <dcterms:modified xsi:type="dcterms:W3CDTF">2019-07-09T02:15:00Z</dcterms:modified>
</cp:coreProperties>
</file>